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22" w:rsidRPr="008614A6" w:rsidRDefault="00510722" w:rsidP="001E1F93">
      <w:pPr>
        <w:widowControl w:val="0"/>
        <w:spacing w:after="0" w:line="240" w:lineRule="auto"/>
        <w:rPr>
          <w:rFonts w:cstheme="minorHAnsi"/>
          <w:b/>
          <w:color w:val="000000" w:themeColor="text1"/>
          <w:sz w:val="24"/>
          <w:szCs w:val="24"/>
        </w:rPr>
      </w:pPr>
      <w:bookmarkStart w:id="0" w:name="_GoBack"/>
      <w:bookmarkEnd w:id="0"/>
      <w:r w:rsidRPr="008614A6">
        <w:rPr>
          <w:rFonts w:cstheme="minorHAnsi"/>
          <w:b/>
          <w:color w:val="000000" w:themeColor="text1"/>
          <w:sz w:val="24"/>
          <w:szCs w:val="24"/>
          <w:highlight w:val="yellow"/>
        </w:rPr>
        <w:t xml:space="preserve">Sunday </w:t>
      </w:r>
      <w:r w:rsidR="00EF7484" w:rsidRPr="008614A6">
        <w:rPr>
          <w:rFonts w:cstheme="minorHAnsi"/>
          <w:b/>
          <w:color w:val="000000" w:themeColor="text1"/>
          <w:sz w:val="24"/>
          <w:szCs w:val="24"/>
          <w:highlight w:val="yellow"/>
        </w:rPr>
        <w:t>30</w:t>
      </w:r>
      <w:r w:rsidR="00EF7484" w:rsidRPr="008614A6">
        <w:rPr>
          <w:rFonts w:cstheme="minorHAnsi"/>
          <w:b/>
          <w:color w:val="000000" w:themeColor="text1"/>
          <w:sz w:val="24"/>
          <w:szCs w:val="24"/>
          <w:highlight w:val="yellow"/>
          <w:vertAlign w:val="superscript"/>
        </w:rPr>
        <w:t>th</w:t>
      </w:r>
      <w:r w:rsidR="00EF7484" w:rsidRPr="008614A6">
        <w:rPr>
          <w:rFonts w:cstheme="minorHAnsi"/>
          <w:b/>
          <w:color w:val="000000" w:themeColor="text1"/>
          <w:sz w:val="24"/>
          <w:szCs w:val="24"/>
          <w:highlight w:val="yellow"/>
        </w:rPr>
        <w:t xml:space="preserve"> June 2024</w:t>
      </w:r>
      <w:r w:rsidRPr="008614A6">
        <w:rPr>
          <w:rFonts w:cstheme="minorHAnsi"/>
          <w:b/>
          <w:color w:val="000000" w:themeColor="text1"/>
          <w:sz w:val="24"/>
          <w:szCs w:val="24"/>
          <w:highlight w:val="yellow"/>
        </w:rPr>
        <w:t>:</w:t>
      </w:r>
      <w:r w:rsidRPr="008614A6">
        <w:rPr>
          <w:rFonts w:cstheme="minorHAnsi"/>
          <w:b/>
          <w:color w:val="000000" w:themeColor="text1"/>
          <w:sz w:val="24"/>
          <w:szCs w:val="24"/>
          <w:highlight w:val="yellow"/>
        </w:rPr>
        <w:tab/>
      </w:r>
      <w:r w:rsidRPr="008614A6">
        <w:rPr>
          <w:rFonts w:cstheme="minorHAnsi"/>
          <w:b/>
          <w:color w:val="000000" w:themeColor="text1"/>
          <w:sz w:val="24"/>
          <w:szCs w:val="24"/>
          <w:highlight w:val="yellow"/>
        </w:rPr>
        <w:tab/>
      </w:r>
      <w:r w:rsidR="00EF7484" w:rsidRPr="008614A6">
        <w:rPr>
          <w:rFonts w:cstheme="minorHAnsi"/>
          <w:b/>
          <w:color w:val="000000" w:themeColor="text1"/>
          <w:sz w:val="24"/>
          <w:szCs w:val="24"/>
          <w:highlight w:val="yellow"/>
        </w:rPr>
        <w:t>2 Corinthians 8: 7-15</w:t>
      </w:r>
      <w:r w:rsidR="008614A6">
        <w:rPr>
          <w:rFonts w:cstheme="minorHAnsi"/>
          <w:b/>
          <w:color w:val="000000" w:themeColor="text1"/>
          <w:sz w:val="24"/>
          <w:szCs w:val="24"/>
          <w:highlight w:val="yellow"/>
        </w:rPr>
        <w:t xml:space="preserve"> [NIV]</w:t>
      </w:r>
      <w:r w:rsidR="008614A6">
        <w:rPr>
          <w:rFonts w:cstheme="minorHAnsi"/>
          <w:b/>
          <w:color w:val="000000" w:themeColor="text1"/>
          <w:sz w:val="24"/>
          <w:szCs w:val="24"/>
          <w:highlight w:val="yellow"/>
        </w:rPr>
        <w:tab/>
      </w:r>
      <w:r w:rsidR="00EF7484" w:rsidRPr="008614A6">
        <w:rPr>
          <w:rFonts w:cstheme="minorHAnsi"/>
          <w:b/>
          <w:color w:val="000000" w:themeColor="text1"/>
          <w:sz w:val="24"/>
          <w:szCs w:val="24"/>
          <w:highlight w:val="yellow"/>
        </w:rPr>
        <w:tab/>
        <w:t>Excel in the Grace of Giving</w:t>
      </w:r>
    </w:p>
    <w:p w:rsidR="00510722" w:rsidRPr="008614A6" w:rsidRDefault="00510722" w:rsidP="001E1F93">
      <w:pPr>
        <w:pStyle w:val="NormalWeb"/>
        <w:widowControl w:val="0"/>
        <w:shd w:val="clear" w:color="auto" w:fill="FFFFFF"/>
        <w:spacing w:before="0" w:beforeAutospacing="0" w:after="0" w:afterAutospacing="0"/>
        <w:rPr>
          <w:rFonts w:asciiTheme="minorHAnsi" w:hAnsiTheme="minorHAnsi" w:cstheme="minorHAnsi"/>
          <w:b/>
          <w:highlight w:val="yellow"/>
        </w:rPr>
      </w:pP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t>7 </w:t>
      </w:r>
      <w:r w:rsidRPr="008614A6">
        <w:rPr>
          <w:rFonts w:eastAsia="Times New Roman" w:cstheme="minorHAnsi"/>
          <w:bCs/>
          <w:i/>
          <w:color w:val="000000" w:themeColor="text1"/>
          <w:sz w:val="24"/>
          <w:szCs w:val="24"/>
          <w:highlight w:val="cyan"/>
          <w:lang w:eastAsia="en-GB"/>
        </w:rPr>
        <w:t>But since you excel in everything – in faith, in speech, in knowledge, in complete earnestness and in the love we have kindled in you[</w:t>
      </w:r>
      <w:hyperlink r:id="rId7" w:anchor="fen-NIVUK-28940a" w:tooltip="See footnote a" w:history="1">
        <w:r w:rsidRPr="008614A6">
          <w:rPr>
            <w:rFonts w:eastAsia="Times New Roman" w:cstheme="minorHAnsi"/>
            <w:bCs/>
            <w:i/>
            <w:color w:val="000000" w:themeColor="text1"/>
            <w:sz w:val="24"/>
            <w:szCs w:val="24"/>
            <w:highlight w:val="cyan"/>
            <w:lang w:eastAsia="en-GB"/>
          </w:rPr>
          <w:t>a</w:t>
        </w:r>
      </w:hyperlink>
      <w:r w:rsidRPr="008614A6">
        <w:rPr>
          <w:rFonts w:eastAsia="Times New Roman" w:cstheme="minorHAnsi"/>
          <w:bCs/>
          <w:i/>
          <w:color w:val="000000" w:themeColor="text1"/>
          <w:sz w:val="24"/>
          <w:szCs w:val="24"/>
          <w:highlight w:val="cyan"/>
          <w:lang w:eastAsia="en-GB"/>
        </w:rPr>
        <w:t>] – see that you also excel in this grace of giving.</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8 </w:t>
      </w:r>
      <w:r w:rsidRPr="008614A6">
        <w:rPr>
          <w:rFonts w:eastAsia="Times New Roman" w:cstheme="minorHAnsi"/>
          <w:bCs/>
          <w:i/>
          <w:color w:val="000000" w:themeColor="text1"/>
          <w:sz w:val="24"/>
          <w:szCs w:val="24"/>
          <w:highlight w:val="cyan"/>
          <w:lang w:eastAsia="en-GB"/>
        </w:rPr>
        <w:t>I am not commanding you, but I want to test the sincerity of your love by comparing it with the earnestness of others. </w:t>
      </w:r>
      <w:r w:rsidRPr="008614A6">
        <w:rPr>
          <w:rFonts w:eastAsia="Times New Roman" w:cstheme="minorHAnsi"/>
          <w:i/>
          <w:color w:val="000000" w:themeColor="text1"/>
          <w:sz w:val="24"/>
          <w:szCs w:val="24"/>
          <w:highlight w:val="cyan"/>
          <w:lang w:eastAsia="en-GB"/>
        </w:rPr>
        <w:t>9 </w:t>
      </w:r>
      <w:r w:rsidRPr="008614A6">
        <w:rPr>
          <w:rFonts w:eastAsia="Times New Roman" w:cstheme="minorHAnsi"/>
          <w:bCs/>
          <w:i/>
          <w:color w:val="000000" w:themeColor="text1"/>
          <w:sz w:val="24"/>
          <w:szCs w:val="24"/>
          <w:highlight w:val="cyan"/>
          <w:lang w:eastAsia="en-GB"/>
        </w:rPr>
        <w:t>For you know the grace of our Lord Jesus Christ, that though he was rich, yet for your sake he became poor, so that you through his poverty might become rich.</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10 </w:t>
      </w:r>
      <w:r w:rsidRPr="008614A6">
        <w:rPr>
          <w:rFonts w:eastAsia="Times New Roman" w:cstheme="minorHAnsi"/>
          <w:bCs/>
          <w:i/>
          <w:color w:val="000000" w:themeColor="text1"/>
          <w:sz w:val="24"/>
          <w:szCs w:val="24"/>
          <w:highlight w:val="cyan"/>
          <w:lang w:eastAsia="en-GB"/>
        </w:rPr>
        <w:t>And here is my judgment about what is best for you in this matter. Last year you were the first not only to give but also to have the desire to do so. </w:t>
      </w:r>
      <w:r w:rsidRPr="008614A6">
        <w:rPr>
          <w:rFonts w:eastAsia="Times New Roman" w:cstheme="minorHAnsi"/>
          <w:i/>
          <w:color w:val="000000" w:themeColor="text1"/>
          <w:sz w:val="24"/>
          <w:szCs w:val="24"/>
          <w:highlight w:val="cyan"/>
          <w:lang w:eastAsia="en-GB"/>
        </w:rPr>
        <w:t>11 </w:t>
      </w:r>
      <w:r w:rsidRPr="008614A6">
        <w:rPr>
          <w:rFonts w:eastAsia="Times New Roman" w:cstheme="minorHAnsi"/>
          <w:bCs/>
          <w:i/>
          <w:color w:val="000000" w:themeColor="text1"/>
          <w:sz w:val="24"/>
          <w:szCs w:val="24"/>
          <w:highlight w:val="cyan"/>
          <w:lang w:eastAsia="en-GB"/>
        </w:rPr>
        <w:t>Now finish the work, so that your eager willingness to do it may be matched by your completion of it, according to your means. </w:t>
      </w:r>
      <w:r w:rsidRPr="008614A6">
        <w:rPr>
          <w:rFonts w:eastAsia="Times New Roman" w:cstheme="minorHAnsi"/>
          <w:i/>
          <w:color w:val="000000" w:themeColor="text1"/>
          <w:sz w:val="24"/>
          <w:szCs w:val="24"/>
          <w:highlight w:val="cyan"/>
          <w:lang w:eastAsia="en-GB"/>
        </w:rPr>
        <w:t>12 </w:t>
      </w:r>
      <w:r w:rsidRPr="008614A6">
        <w:rPr>
          <w:rFonts w:eastAsia="Times New Roman" w:cstheme="minorHAnsi"/>
          <w:bCs/>
          <w:i/>
          <w:color w:val="000000" w:themeColor="text1"/>
          <w:sz w:val="24"/>
          <w:szCs w:val="24"/>
          <w:highlight w:val="cyan"/>
          <w:lang w:eastAsia="en-GB"/>
        </w:rPr>
        <w:t>For if the willingness is there, the gift is acceptable according to what one has, not according to what one does not have.</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13 </w:t>
      </w:r>
      <w:r w:rsidRPr="008614A6">
        <w:rPr>
          <w:rFonts w:eastAsia="Times New Roman" w:cstheme="minorHAnsi"/>
          <w:bCs/>
          <w:i/>
          <w:color w:val="000000" w:themeColor="text1"/>
          <w:sz w:val="24"/>
          <w:szCs w:val="24"/>
          <w:highlight w:val="cyan"/>
          <w:lang w:eastAsia="en-GB"/>
        </w:rPr>
        <w:t>Our desire is not that others might be relieved while you are hard pressed, but that there might be equality. </w:t>
      </w:r>
      <w:r w:rsidRPr="008614A6">
        <w:rPr>
          <w:rFonts w:eastAsia="Times New Roman" w:cstheme="minorHAnsi"/>
          <w:i/>
          <w:color w:val="000000" w:themeColor="text1"/>
          <w:sz w:val="24"/>
          <w:szCs w:val="24"/>
          <w:highlight w:val="cyan"/>
          <w:lang w:eastAsia="en-GB"/>
        </w:rPr>
        <w:t>14 </w:t>
      </w:r>
      <w:r w:rsidRPr="008614A6">
        <w:rPr>
          <w:rFonts w:eastAsia="Times New Roman" w:cstheme="minorHAnsi"/>
          <w:bCs/>
          <w:i/>
          <w:color w:val="000000" w:themeColor="text1"/>
          <w:sz w:val="24"/>
          <w:szCs w:val="24"/>
          <w:highlight w:val="cyan"/>
          <w:lang w:eastAsia="en-GB"/>
        </w:rPr>
        <w:t>At the present time your plenty will supply what they need, so that in turn their plenty will supply what you need. The goal is equality, </w:t>
      </w:r>
      <w:r w:rsidRPr="008614A6">
        <w:rPr>
          <w:rFonts w:eastAsia="Times New Roman" w:cstheme="minorHAnsi"/>
          <w:i/>
          <w:color w:val="000000" w:themeColor="text1"/>
          <w:sz w:val="24"/>
          <w:szCs w:val="24"/>
          <w:highlight w:val="cyan"/>
          <w:lang w:eastAsia="en-GB"/>
        </w:rPr>
        <w:t>15 </w:t>
      </w:r>
      <w:r w:rsidRPr="008614A6">
        <w:rPr>
          <w:rFonts w:eastAsia="Times New Roman" w:cstheme="minorHAnsi"/>
          <w:bCs/>
          <w:i/>
          <w:color w:val="000000" w:themeColor="text1"/>
          <w:sz w:val="24"/>
          <w:szCs w:val="24"/>
          <w:highlight w:val="cyan"/>
          <w:lang w:eastAsia="en-GB"/>
        </w:rPr>
        <w:t xml:space="preserve">as it is written: </w:t>
      </w:r>
      <w:r w:rsidRPr="008614A6">
        <w:rPr>
          <w:rFonts w:eastAsia="Times New Roman" w:cstheme="minorHAnsi"/>
          <w:bCs/>
          <w:i/>
          <w:color w:val="000000" w:themeColor="text1"/>
          <w:sz w:val="24"/>
          <w:szCs w:val="24"/>
          <w:highlight w:val="cyan"/>
          <w:lang w:eastAsia="en-GB"/>
        </w:rPr>
        <w:br/>
      </w:r>
      <w:r w:rsidRPr="008614A6">
        <w:rPr>
          <w:rFonts w:eastAsia="Times New Roman" w:cstheme="minorHAnsi"/>
          <w:bCs/>
          <w:i/>
          <w:color w:val="000000" w:themeColor="text1"/>
          <w:sz w:val="24"/>
          <w:szCs w:val="24"/>
          <w:highlight w:val="cyan"/>
          <w:lang w:eastAsia="en-GB"/>
        </w:rPr>
        <w:br/>
        <w:t>‘The one who gathered much did not have too much, and the one who gathered little did not have too little.’[</w:t>
      </w:r>
      <w:hyperlink r:id="rId8" w:anchor="fen-NIVUK-28948b" w:tooltip="See footnote b" w:history="1">
        <w:r w:rsidRPr="008614A6">
          <w:rPr>
            <w:rFonts w:eastAsia="Times New Roman" w:cstheme="minorHAnsi"/>
            <w:bCs/>
            <w:i/>
            <w:color w:val="000000" w:themeColor="text1"/>
            <w:sz w:val="24"/>
            <w:szCs w:val="24"/>
            <w:highlight w:val="cyan"/>
            <w:lang w:eastAsia="en-GB"/>
          </w:rPr>
          <w:t>b</w:t>
        </w:r>
      </w:hyperlink>
      <w:r w:rsidRPr="008614A6">
        <w:rPr>
          <w:rFonts w:eastAsia="Times New Roman" w:cstheme="minorHAnsi"/>
          <w:bCs/>
          <w:i/>
          <w:color w:val="000000" w:themeColor="text1"/>
          <w:sz w:val="24"/>
          <w:szCs w:val="24"/>
          <w:highlight w:val="cyan"/>
          <w:lang w:eastAsia="en-GB"/>
        </w:rPr>
        <w:t>]</w:t>
      </w:r>
    </w:p>
    <w:p w:rsidR="00D41DA6" w:rsidRPr="008614A6" w:rsidRDefault="00D41DA6" w:rsidP="001E1F93">
      <w:pPr>
        <w:widowControl w:val="0"/>
        <w:spacing w:after="0" w:line="240" w:lineRule="auto"/>
        <w:rPr>
          <w:rFonts w:eastAsia="Times New Roman" w:cstheme="minorHAnsi"/>
          <w:b/>
          <w:color w:val="000000" w:themeColor="text1"/>
          <w:sz w:val="24"/>
          <w:szCs w:val="24"/>
          <w:highlight w:val="cyan"/>
          <w:lang w:eastAsia="en-GB"/>
        </w:rPr>
      </w:pPr>
    </w:p>
    <w:p w:rsidR="00D41DA6" w:rsidRPr="008614A6" w:rsidRDefault="00D41DA6" w:rsidP="001E1F93">
      <w:pPr>
        <w:widowControl w:val="0"/>
        <w:spacing w:after="0" w:line="240" w:lineRule="auto"/>
        <w:rPr>
          <w:rFonts w:eastAsia="Times New Roman" w:cstheme="minorHAnsi"/>
          <w:b/>
          <w:color w:val="000000" w:themeColor="text1"/>
          <w:sz w:val="24"/>
          <w:szCs w:val="24"/>
          <w:lang w:eastAsia="en-GB"/>
        </w:rPr>
      </w:pPr>
      <w:r w:rsidRPr="008614A6">
        <w:rPr>
          <w:rFonts w:eastAsia="Times New Roman" w:cstheme="minorHAnsi"/>
          <w:b/>
          <w:color w:val="000000" w:themeColor="text1"/>
          <w:sz w:val="24"/>
          <w:szCs w:val="24"/>
          <w:lang w:eastAsia="en-GB"/>
        </w:rPr>
        <w:t>Notes</w:t>
      </w:r>
    </w:p>
    <w:p w:rsidR="00F8091D" w:rsidRPr="008614A6" w:rsidRDefault="00F8091D" w:rsidP="001E1F93">
      <w:pPr>
        <w:widowControl w:val="0"/>
        <w:spacing w:after="0" w:line="240" w:lineRule="auto"/>
        <w:rPr>
          <w:rFonts w:eastAsia="Times New Roman" w:cstheme="minorHAnsi"/>
          <w:b/>
          <w:color w:val="000000" w:themeColor="text1"/>
          <w:sz w:val="24"/>
          <w:szCs w:val="24"/>
          <w:lang w:eastAsia="en-GB"/>
        </w:rPr>
      </w:pPr>
    </w:p>
    <w:p w:rsidR="00F8091D" w:rsidRPr="008614A6" w:rsidRDefault="00F8091D"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 xml:space="preserve">“Excel in the Grace of Giving” is </w:t>
      </w:r>
      <w:r w:rsidR="008614A6">
        <w:rPr>
          <w:rFonts w:eastAsia="Times New Roman" w:cstheme="minorHAnsi"/>
          <w:color w:val="000000" w:themeColor="text1"/>
          <w:sz w:val="24"/>
          <w:szCs w:val="24"/>
          <w:lang w:eastAsia="en-GB"/>
        </w:rPr>
        <w:t xml:space="preserve">an </w:t>
      </w:r>
      <w:r w:rsidRPr="008614A6">
        <w:rPr>
          <w:rFonts w:eastAsia="Times New Roman" w:cstheme="minorHAnsi"/>
          <w:color w:val="000000" w:themeColor="text1"/>
          <w:sz w:val="24"/>
          <w:szCs w:val="24"/>
          <w:lang w:eastAsia="en-GB"/>
        </w:rPr>
        <w:t>interesting</w:t>
      </w:r>
      <w:r w:rsidR="008614A6">
        <w:rPr>
          <w:rFonts w:eastAsia="Times New Roman" w:cstheme="minorHAnsi"/>
          <w:color w:val="000000" w:themeColor="text1"/>
          <w:sz w:val="24"/>
          <w:szCs w:val="24"/>
          <w:lang w:eastAsia="en-GB"/>
        </w:rPr>
        <w:t xml:space="preserve"> phrase</w:t>
      </w:r>
      <w:r w:rsidRPr="008614A6">
        <w:rPr>
          <w:rFonts w:eastAsia="Times New Roman" w:cstheme="minorHAnsi"/>
          <w:color w:val="000000" w:themeColor="text1"/>
          <w:sz w:val="24"/>
          <w:szCs w:val="24"/>
          <w:lang w:eastAsia="en-GB"/>
        </w:rPr>
        <w:t xml:space="preserve">. Paul makes it clear he wants </w:t>
      </w:r>
      <w:r w:rsidRPr="008614A6">
        <w:rPr>
          <w:rFonts w:eastAsia="Times New Roman" w:cstheme="minorHAnsi"/>
          <w:color w:val="000000" w:themeColor="text1"/>
          <w:sz w:val="24"/>
          <w:szCs w:val="24"/>
          <w:lang w:eastAsia="en-GB"/>
        </w:rPr>
        <w:lastRenderedPageBreak/>
        <w:t>the Corinthians to be good at giving, but also it is a grace. He can not compel or tell them what to do.</w:t>
      </w:r>
      <w:r w:rsidR="003D751A" w:rsidRPr="008614A6">
        <w:rPr>
          <w:rFonts w:eastAsia="Times New Roman" w:cstheme="minorHAnsi"/>
          <w:color w:val="000000" w:themeColor="text1"/>
          <w:sz w:val="24"/>
          <w:szCs w:val="24"/>
          <w:lang w:eastAsia="en-GB"/>
        </w:rPr>
        <w:t xml:space="preserve"> Neither can we!</w:t>
      </w:r>
    </w:p>
    <w:p w:rsidR="00F8091D" w:rsidRPr="008614A6" w:rsidRDefault="00F8091D" w:rsidP="001E1F93">
      <w:pPr>
        <w:widowControl w:val="0"/>
        <w:spacing w:after="0" w:line="240" w:lineRule="auto"/>
        <w:rPr>
          <w:rFonts w:eastAsia="Times New Roman" w:cstheme="minorHAnsi"/>
          <w:b/>
          <w:color w:val="000000" w:themeColor="text1"/>
          <w:sz w:val="24"/>
          <w:szCs w:val="24"/>
          <w:lang w:eastAsia="en-GB"/>
        </w:rPr>
      </w:pPr>
    </w:p>
    <w:p w:rsidR="00533D42" w:rsidRPr="008614A6" w:rsidRDefault="00533D42"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 xml:space="preserve">Paul </w:t>
      </w:r>
      <w:r w:rsidR="003D751A" w:rsidRPr="008614A6">
        <w:rPr>
          <w:rFonts w:eastAsia="Times New Roman" w:cstheme="minorHAnsi"/>
          <w:color w:val="000000" w:themeColor="text1"/>
          <w:sz w:val="24"/>
          <w:szCs w:val="24"/>
          <w:lang w:eastAsia="en-GB"/>
        </w:rPr>
        <w:t>points out</w:t>
      </w:r>
      <w:r w:rsidRPr="008614A6">
        <w:rPr>
          <w:rFonts w:eastAsia="Times New Roman" w:cstheme="minorHAnsi"/>
          <w:color w:val="000000" w:themeColor="text1"/>
          <w:sz w:val="24"/>
          <w:szCs w:val="24"/>
          <w:lang w:eastAsia="en-GB"/>
        </w:rPr>
        <w:t xml:space="preserve"> the Corinthians are good at </w:t>
      </w:r>
      <w:r w:rsidR="00726454" w:rsidRPr="008614A6">
        <w:rPr>
          <w:rFonts w:eastAsia="Times New Roman" w:cstheme="minorHAnsi"/>
          <w:color w:val="000000" w:themeColor="text1"/>
          <w:sz w:val="24"/>
          <w:szCs w:val="24"/>
          <w:lang w:eastAsia="en-GB"/>
        </w:rPr>
        <w:t xml:space="preserve">so </w:t>
      </w:r>
      <w:r w:rsidRPr="008614A6">
        <w:rPr>
          <w:rFonts w:eastAsia="Times New Roman" w:cstheme="minorHAnsi"/>
          <w:color w:val="000000" w:themeColor="text1"/>
          <w:sz w:val="24"/>
          <w:szCs w:val="24"/>
          <w:lang w:eastAsia="en-GB"/>
        </w:rPr>
        <w:t>many other things</w:t>
      </w:r>
      <w:r w:rsidR="008614A6">
        <w:rPr>
          <w:rFonts w:eastAsia="Times New Roman" w:cstheme="minorHAnsi"/>
          <w:color w:val="000000" w:themeColor="text1"/>
          <w:sz w:val="24"/>
          <w:szCs w:val="24"/>
          <w:lang w:eastAsia="en-GB"/>
        </w:rPr>
        <w:t>, and a</w:t>
      </w:r>
      <w:r w:rsidR="00651394" w:rsidRPr="008614A6">
        <w:rPr>
          <w:rFonts w:eastAsia="Times New Roman" w:cstheme="minorHAnsi"/>
          <w:color w:val="000000" w:themeColor="text1"/>
          <w:sz w:val="24"/>
          <w:szCs w:val="24"/>
          <w:lang w:eastAsia="en-GB"/>
        </w:rPr>
        <w:t xml:space="preserve">dditionally, </w:t>
      </w:r>
      <w:r w:rsidR="0026047B" w:rsidRPr="008614A6">
        <w:rPr>
          <w:rFonts w:eastAsia="Times New Roman" w:cstheme="minorHAnsi"/>
          <w:color w:val="000000" w:themeColor="text1"/>
          <w:sz w:val="24"/>
          <w:szCs w:val="24"/>
          <w:lang w:eastAsia="en-GB"/>
        </w:rPr>
        <w:t>they started well, but have not maintained that generosity. Th</w:t>
      </w:r>
      <w:r w:rsidR="00651394" w:rsidRPr="008614A6">
        <w:rPr>
          <w:rFonts w:eastAsia="Times New Roman" w:cstheme="minorHAnsi"/>
          <w:color w:val="000000" w:themeColor="text1"/>
          <w:sz w:val="24"/>
          <w:szCs w:val="24"/>
          <w:lang w:eastAsia="en-GB"/>
        </w:rPr>
        <w:t xml:space="preserve">ere are </w:t>
      </w:r>
      <w:r w:rsidR="003D751A" w:rsidRPr="008614A6">
        <w:rPr>
          <w:rFonts w:eastAsia="Times New Roman" w:cstheme="minorHAnsi"/>
          <w:color w:val="000000" w:themeColor="text1"/>
          <w:sz w:val="24"/>
          <w:szCs w:val="24"/>
          <w:lang w:eastAsia="en-GB"/>
        </w:rPr>
        <w:t>similar</w:t>
      </w:r>
      <w:r w:rsidR="00651394" w:rsidRPr="008614A6">
        <w:rPr>
          <w:rFonts w:eastAsia="Times New Roman" w:cstheme="minorHAnsi"/>
          <w:color w:val="000000" w:themeColor="text1"/>
          <w:sz w:val="24"/>
          <w:szCs w:val="24"/>
          <w:lang w:eastAsia="en-GB"/>
        </w:rPr>
        <w:t>ities</w:t>
      </w:r>
      <w:r w:rsidR="0026047B" w:rsidRPr="008614A6">
        <w:rPr>
          <w:rFonts w:eastAsia="Times New Roman" w:cstheme="minorHAnsi"/>
          <w:color w:val="000000" w:themeColor="text1"/>
          <w:sz w:val="24"/>
          <w:szCs w:val="24"/>
          <w:lang w:eastAsia="en-GB"/>
        </w:rPr>
        <w:t xml:space="preserve"> to our Anglican Giving </w:t>
      </w:r>
      <w:r w:rsidR="00AA31ED" w:rsidRPr="008614A6">
        <w:rPr>
          <w:rFonts w:eastAsia="Times New Roman" w:cstheme="minorHAnsi"/>
          <w:color w:val="000000" w:themeColor="text1"/>
          <w:sz w:val="24"/>
          <w:szCs w:val="24"/>
          <w:lang w:eastAsia="en-GB"/>
        </w:rPr>
        <w:t>Survey</w:t>
      </w:r>
      <w:r w:rsidR="00AA31ED" w:rsidRPr="008614A6">
        <w:rPr>
          <w:rFonts w:eastAsia="Times New Roman" w:cstheme="minorHAnsi"/>
          <w:color w:val="000000" w:themeColor="text1"/>
          <w:sz w:val="24"/>
          <w:szCs w:val="24"/>
          <w:vertAlign w:val="superscript"/>
          <w:lang w:eastAsia="en-GB"/>
        </w:rPr>
        <w:t>!</w:t>
      </w:r>
      <w:r w:rsidR="0026047B" w:rsidRPr="008614A6">
        <w:rPr>
          <w:rFonts w:eastAsia="Times New Roman" w:cstheme="minorHAnsi"/>
          <w:color w:val="000000" w:themeColor="text1"/>
          <w:sz w:val="24"/>
          <w:szCs w:val="24"/>
          <w:lang w:eastAsia="en-GB"/>
        </w:rPr>
        <w:t xml:space="preserve"> which found that </w:t>
      </w:r>
      <w:r w:rsidR="00726454" w:rsidRPr="008614A6">
        <w:rPr>
          <w:rFonts w:eastAsia="Times New Roman" w:cstheme="minorHAnsi"/>
          <w:color w:val="000000" w:themeColor="text1"/>
          <w:sz w:val="24"/>
          <w:szCs w:val="24"/>
          <w:lang w:eastAsia="en-GB"/>
        </w:rPr>
        <w:t xml:space="preserve">on the whole </w:t>
      </w:r>
      <w:r w:rsidR="008614A6">
        <w:rPr>
          <w:rFonts w:eastAsia="Times New Roman" w:cstheme="minorHAnsi"/>
          <w:color w:val="000000" w:themeColor="text1"/>
          <w:sz w:val="24"/>
          <w:szCs w:val="24"/>
          <w:lang w:eastAsia="en-GB"/>
        </w:rPr>
        <w:t xml:space="preserve">we are </w:t>
      </w:r>
      <w:r w:rsidR="0026047B" w:rsidRPr="008614A6">
        <w:rPr>
          <w:rFonts w:eastAsia="Times New Roman" w:cstheme="minorHAnsi"/>
          <w:color w:val="000000" w:themeColor="text1"/>
          <w:sz w:val="24"/>
          <w:szCs w:val="24"/>
          <w:lang w:eastAsia="en-GB"/>
        </w:rPr>
        <w:t xml:space="preserve">generous people, giving to </w:t>
      </w:r>
      <w:r w:rsidR="003D751A" w:rsidRPr="008614A6">
        <w:rPr>
          <w:rFonts w:eastAsia="Times New Roman" w:cstheme="minorHAnsi"/>
          <w:color w:val="000000" w:themeColor="text1"/>
          <w:sz w:val="24"/>
          <w:szCs w:val="24"/>
          <w:lang w:eastAsia="en-GB"/>
        </w:rPr>
        <w:t xml:space="preserve">lots </w:t>
      </w:r>
      <w:r w:rsidR="0026047B" w:rsidRPr="008614A6">
        <w:rPr>
          <w:rFonts w:eastAsia="Times New Roman" w:cstheme="minorHAnsi"/>
          <w:color w:val="000000" w:themeColor="text1"/>
          <w:sz w:val="24"/>
          <w:szCs w:val="24"/>
          <w:lang w:eastAsia="en-GB"/>
        </w:rPr>
        <w:t>of worthy charities – just not</w:t>
      </w:r>
      <w:r w:rsidR="003D751A" w:rsidRPr="008614A6">
        <w:rPr>
          <w:rFonts w:eastAsia="Times New Roman" w:cstheme="minorHAnsi"/>
          <w:color w:val="000000" w:themeColor="text1"/>
          <w:sz w:val="24"/>
          <w:szCs w:val="24"/>
          <w:lang w:eastAsia="en-GB"/>
        </w:rPr>
        <w:t xml:space="preserve"> always so generously</w:t>
      </w:r>
      <w:r w:rsidR="0026047B" w:rsidRPr="008614A6">
        <w:rPr>
          <w:rFonts w:eastAsia="Times New Roman" w:cstheme="minorHAnsi"/>
          <w:color w:val="000000" w:themeColor="text1"/>
          <w:sz w:val="24"/>
          <w:szCs w:val="24"/>
          <w:lang w:eastAsia="en-GB"/>
        </w:rPr>
        <w:t xml:space="preserve"> to </w:t>
      </w:r>
      <w:r w:rsidR="00726454" w:rsidRPr="008614A6">
        <w:rPr>
          <w:rFonts w:eastAsia="Times New Roman" w:cstheme="minorHAnsi"/>
          <w:color w:val="000000" w:themeColor="text1"/>
          <w:sz w:val="24"/>
          <w:szCs w:val="24"/>
          <w:lang w:eastAsia="en-GB"/>
        </w:rPr>
        <w:t>our</w:t>
      </w:r>
      <w:r w:rsidR="0026047B" w:rsidRPr="008614A6">
        <w:rPr>
          <w:rFonts w:eastAsia="Times New Roman" w:cstheme="minorHAnsi"/>
          <w:color w:val="000000" w:themeColor="text1"/>
          <w:sz w:val="24"/>
          <w:szCs w:val="24"/>
          <w:lang w:eastAsia="en-GB"/>
        </w:rPr>
        <w:t xml:space="preserve"> local church. </w:t>
      </w:r>
      <w:r w:rsidR="00726454" w:rsidRPr="008614A6">
        <w:rPr>
          <w:rFonts w:eastAsia="Times New Roman" w:cstheme="minorHAnsi"/>
          <w:color w:val="000000" w:themeColor="text1"/>
          <w:sz w:val="24"/>
          <w:szCs w:val="24"/>
          <w:lang w:eastAsia="en-GB"/>
        </w:rPr>
        <w:t>S</w:t>
      </w:r>
      <w:r w:rsidR="003D751A" w:rsidRPr="008614A6">
        <w:rPr>
          <w:rFonts w:eastAsia="Times New Roman" w:cstheme="minorHAnsi"/>
          <w:color w:val="000000" w:themeColor="text1"/>
          <w:sz w:val="24"/>
          <w:szCs w:val="24"/>
          <w:lang w:eastAsia="en-GB"/>
        </w:rPr>
        <w:t>ome</w:t>
      </w:r>
      <w:r w:rsidR="0026047B" w:rsidRPr="008614A6">
        <w:rPr>
          <w:rFonts w:eastAsia="Times New Roman" w:cstheme="minorHAnsi"/>
          <w:color w:val="000000" w:themeColor="text1"/>
          <w:sz w:val="24"/>
          <w:szCs w:val="24"/>
          <w:lang w:eastAsia="en-GB"/>
        </w:rPr>
        <w:t xml:space="preserve"> of us </w:t>
      </w:r>
      <w:r w:rsidR="00FD6EF2">
        <w:rPr>
          <w:rFonts w:eastAsia="Times New Roman" w:cstheme="minorHAnsi"/>
          <w:color w:val="000000" w:themeColor="text1"/>
          <w:sz w:val="24"/>
          <w:szCs w:val="24"/>
          <w:lang w:eastAsia="en-GB"/>
        </w:rPr>
        <w:t xml:space="preserve">also </w:t>
      </w:r>
      <w:r w:rsidR="0026047B" w:rsidRPr="008614A6">
        <w:rPr>
          <w:rFonts w:eastAsia="Times New Roman" w:cstheme="minorHAnsi"/>
          <w:color w:val="000000" w:themeColor="text1"/>
          <w:sz w:val="24"/>
          <w:szCs w:val="24"/>
          <w:lang w:eastAsia="en-GB"/>
        </w:rPr>
        <w:t xml:space="preserve">started </w:t>
      </w:r>
      <w:r w:rsidR="008614A6">
        <w:rPr>
          <w:rFonts w:eastAsia="Times New Roman" w:cstheme="minorHAnsi"/>
          <w:color w:val="000000" w:themeColor="text1"/>
          <w:sz w:val="24"/>
          <w:szCs w:val="24"/>
          <w:lang w:eastAsia="en-GB"/>
        </w:rPr>
        <w:t>well</w:t>
      </w:r>
      <w:r w:rsidR="0026047B" w:rsidRPr="008614A6">
        <w:rPr>
          <w:rFonts w:eastAsia="Times New Roman" w:cstheme="minorHAnsi"/>
          <w:color w:val="000000" w:themeColor="text1"/>
          <w:sz w:val="24"/>
          <w:szCs w:val="24"/>
          <w:lang w:eastAsia="en-GB"/>
        </w:rPr>
        <w:t xml:space="preserve">, but </w:t>
      </w:r>
      <w:r w:rsidR="003D751A" w:rsidRPr="008614A6">
        <w:rPr>
          <w:rFonts w:eastAsia="Times New Roman" w:cstheme="minorHAnsi"/>
          <w:color w:val="000000" w:themeColor="text1"/>
          <w:sz w:val="24"/>
          <w:szCs w:val="24"/>
          <w:lang w:eastAsia="en-GB"/>
        </w:rPr>
        <w:t xml:space="preserve">have </w:t>
      </w:r>
      <w:r w:rsidR="0026047B" w:rsidRPr="008614A6">
        <w:rPr>
          <w:rFonts w:eastAsia="Times New Roman" w:cstheme="minorHAnsi"/>
          <w:color w:val="000000" w:themeColor="text1"/>
          <w:sz w:val="24"/>
          <w:szCs w:val="24"/>
          <w:lang w:eastAsia="en-GB"/>
        </w:rPr>
        <w:t>neglected to increase our gift in line with inflation over the years.</w:t>
      </w:r>
    </w:p>
    <w:p w:rsidR="0026047B" w:rsidRPr="008614A6" w:rsidRDefault="0026047B" w:rsidP="001E1F93">
      <w:pPr>
        <w:widowControl w:val="0"/>
        <w:spacing w:after="0" w:line="240" w:lineRule="auto"/>
        <w:rPr>
          <w:rFonts w:eastAsia="Times New Roman" w:cstheme="minorHAnsi"/>
          <w:b/>
          <w:color w:val="000000" w:themeColor="text1"/>
          <w:sz w:val="24"/>
          <w:szCs w:val="24"/>
          <w:lang w:eastAsia="en-GB"/>
        </w:rPr>
      </w:pPr>
    </w:p>
    <w:p w:rsidR="0026047B" w:rsidRPr="008614A6" w:rsidRDefault="008614A6" w:rsidP="001E1F93">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w:t>
      </w:r>
      <w:r w:rsidR="0026047B" w:rsidRPr="008614A6">
        <w:rPr>
          <w:rFonts w:eastAsia="Times New Roman" w:cstheme="minorHAnsi"/>
          <w:color w:val="000000" w:themeColor="text1"/>
          <w:sz w:val="24"/>
          <w:szCs w:val="24"/>
          <w:lang w:eastAsia="en-GB"/>
        </w:rPr>
        <w:t xml:space="preserve">s </w:t>
      </w:r>
      <w:r>
        <w:rPr>
          <w:rFonts w:eastAsia="Times New Roman" w:cstheme="minorHAnsi"/>
          <w:color w:val="000000" w:themeColor="text1"/>
          <w:sz w:val="24"/>
          <w:szCs w:val="24"/>
          <w:lang w:eastAsia="en-GB"/>
        </w:rPr>
        <w:t xml:space="preserve">it </w:t>
      </w:r>
      <w:r w:rsidR="0026047B" w:rsidRPr="008614A6">
        <w:rPr>
          <w:rFonts w:eastAsia="Times New Roman" w:cstheme="minorHAnsi"/>
          <w:color w:val="000000" w:themeColor="text1"/>
          <w:sz w:val="24"/>
          <w:szCs w:val="24"/>
          <w:lang w:eastAsia="en-GB"/>
        </w:rPr>
        <w:t xml:space="preserve">inappropriate to </w:t>
      </w:r>
      <w:r w:rsidR="00726454" w:rsidRPr="008614A6">
        <w:rPr>
          <w:rFonts w:eastAsia="Times New Roman" w:cstheme="minorHAnsi"/>
          <w:color w:val="000000" w:themeColor="text1"/>
          <w:sz w:val="24"/>
          <w:szCs w:val="24"/>
          <w:lang w:eastAsia="en-GB"/>
        </w:rPr>
        <w:t xml:space="preserve">discuss </w:t>
      </w:r>
      <w:r w:rsidR="0026047B" w:rsidRPr="008614A6">
        <w:rPr>
          <w:rFonts w:eastAsia="Times New Roman" w:cstheme="minorHAnsi"/>
          <w:color w:val="000000" w:themeColor="text1"/>
          <w:sz w:val="24"/>
          <w:szCs w:val="24"/>
          <w:lang w:eastAsia="en-GB"/>
        </w:rPr>
        <w:t>giving during th</w:t>
      </w:r>
      <w:r>
        <w:rPr>
          <w:rFonts w:eastAsia="Times New Roman" w:cstheme="minorHAnsi"/>
          <w:color w:val="000000" w:themeColor="text1"/>
          <w:sz w:val="24"/>
          <w:szCs w:val="24"/>
          <w:lang w:eastAsia="en-GB"/>
        </w:rPr>
        <w:t>e</w:t>
      </w:r>
      <w:r w:rsidR="0026047B" w:rsidRPr="008614A6">
        <w:rPr>
          <w:rFonts w:eastAsia="Times New Roman" w:cstheme="minorHAnsi"/>
          <w:color w:val="000000" w:themeColor="text1"/>
          <w:sz w:val="24"/>
          <w:szCs w:val="24"/>
          <w:lang w:eastAsia="en-GB"/>
        </w:rPr>
        <w:t xml:space="preserve"> cost of living crisis</w:t>
      </w:r>
      <w:r>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 xml:space="preserve">Paul has </w:t>
      </w:r>
      <w:r w:rsidR="003D1EC6" w:rsidRPr="008614A6">
        <w:rPr>
          <w:rFonts w:eastAsia="Times New Roman" w:cstheme="minorHAnsi"/>
          <w:color w:val="000000" w:themeColor="text1"/>
          <w:sz w:val="24"/>
          <w:szCs w:val="24"/>
          <w:lang w:eastAsia="en-GB"/>
        </w:rPr>
        <w:t>covered t</w:t>
      </w:r>
      <w:r>
        <w:rPr>
          <w:rFonts w:eastAsia="Times New Roman" w:cstheme="minorHAnsi"/>
          <w:color w:val="000000" w:themeColor="text1"/>
          <w:sz w:val="24"/>
          <w:szCs w:val="24"/>
          <w:lang w:eastAsia="en-GB"/>
        </w:rPr>
        <w:t>his</w:t>
      </w:r>
      <w:r w:rsidR="003D1EC6" w:rsidRPr="008614A6">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by citing the example of the Macedonians who gave despite their own extreme poverty (refer back to vv 2-5).</w:t>
      </w:r>
    </w:p>
    <w:p w:rsidR="0026047B" w:rsidRPr="008614A6" w:rsidRDefault="0026047B" w:rsidP="001E1F93">
      <w:pPr>
        <w:widowControl w:val="0"/>
        <w:spacing w:after="0" w:line="240" w:lineRule="auto"/>
        <w:rPr>
          <w:rFonts w:eastAsia="Times New Roman" w:cstheme="minorHAnsi"/>
          <w:color w:val="000000" w:themeColor="text1"/>
          <w:sz w:val="24"/>
          <w:szCs w:val="24"/>
          <w:lang w:eastAsia="en-GB"/>
        </w:rPr>
      </w:pPr>
    </w:p>
    <w:p w:rsidR="0026047B" w:rsidRPr="008614A6" w:rsidRDefault="00726454"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T</w:t>
      </w:r>
      <w:r w:rsidR="0026047B" w:rsidRPr="008614A6">
        <w:rPr>
          <w:rFonts w:eastAsia="Times New Roman" w:cstheme="minorHAnsi"/>
          <w:color w:val="000000" w:themeColor="text1"/>
          <w:sz w:val="24"/>
          <w:szCs w:val="24"/>
          <w:lang w:eastAsia="en-GB"/>
        </w:rPr>
        <w:t xml:space="preserve">he Macedonians pleaded for the privilege of being included in the </w:t>
      </w:r>
      <w:r w:rsidR="008614A6">
        <w:rPr>
          <w:rFonts w:eastAsia="Times New Roman" w:cstheme="minorHAnsi"/>
          <w:color w:val="000000" w:themeColor="text1"/>
          <w:sz w:val="24"/>
          <w:szCs w:val="24"/>
          <w:lang w:eastAsia="en-GB"/>
        </w:rPr>
        <w:t xml:space="preserve">collection </w:t>
      </w:r>
      <w:r w:rsidR="0026047B" w:rsidRPr="008614A6">
        <w:rPr>
          <w:rFonts w:eastAsia="Times New Roman" w:cstheme="minorHAnsi"/>
          <w:color w:val="000000" w:themeColor="text1"/>
          <w:sz w:val="24"/>
          <w:szCs w:val="24"/>
          <w:lang w:eastAsia="en-GB"/>
        </w:rPr>
        <w:t xml:space="preserve">Paul was </w:t>
      </w:r>
      <w:r w:rsidR="008614A6">
        <w:rPr>
          <w:rFonts w:eastAsia="Times New Roman" w:cstheme="minorHAnsi"/>
          <w:color w:val="000000" w:themeColor="text1"/>
          <w:sz w:val="24"/>
          <w:szCs w:val="24"/>
          <w:lang w:eastAsia="en-GB"/>
        </w:rPr>
        <w:t>organising</w:t>
      </w:r>
      <w:r w:rsidR="0026047B" w:rsidRPr="008614A6">
        <w:rPr>
          <w:rFonts w:eastAsia="Times New Roman" w:cstheme="minorHAnsi"/>
          <w:color w:val="000000" w:themeColor="text1"/>
          <w:sz w:val="24"/>
          <w:szCs w:val="24"/>
          <w:lang w:eastAsia="en-GB"/>
        </w:rPr>
        <w:t xml:space="preserve">. If </w:t>
      </w:r>
      <w:r w:rsidR="008614A6">
        <w:rPr>
          <w:rFonts w:eastAsia="Times New Roman" w:cstheme="minorHAnsi"/>
          <w:color w:val="000000" w:themeColor="text1"/>
          <w:sz w:val="24"/>
          <w:szCs w:val="24"/>
          <w:lang w:eastAsia="en-GB"/>
        </w:rPr>
        <w:t xml:space="preserve">our senior </w:t>
      </w:r>
      <w:r w:rsidR="0026047B" w:rsidRPr="008614A6">
        <w:rPr>
          <w:rFonts w:eastAsia="Times New Roman" w:cstheme="minorHAnsi"/>
          <w:color w:val="000000" w:themeColor="text1"/>
          <w:sz w:val="24"/>
          <w:szCs w:val="24"/>
          <w:lang w:eastAsia="en-GB"/>
        </w:rPr>
        <w:t>Dioces</w:t>
      </w:r>
      <w:r w:rsidR="008614A6">
        <w:rPr>
          <w:rFonts w:eastAsia="Times New Roman" w:cstheme="minorHAnsi"/>
          <w:color w:val="000000" w:themeColor="text1"/>
          <w:sz w:val="24"/>
          <w:szCs w:val="24"/>
          <w:lang w:eastAsia="en-GB"/>
        </w:rPr>
        <w:t xml:space="preserve">an leadership sent </w:t>
      </w:r>
      <w:r w:rsidR="0026047B" w:rsidRPr="008614A6">
        <w:rPr>
          <w:rFonts w:eastAsia="Times New Roman" w:cstheme="minorHAnsi"/>
          <w:color w:val="000000" w:themeColor="text1"/>
          <w:sz w:val="24"/>
          <w:szCs w:val="24"/>
          <w:lang w:eastAsia="en-GB"/>
        </w:rPr>
        <w:t>an appeal letter but decided to leave our parish out, because of our own financial problems, would we insist we are</w:t>
      </w:r>
      <w:r w:rsidRPr="008614A6">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given the opportunity to con</w:t>
      </w:r>
      <w:r w:rsidR="007D4118" w:rsidRPr="008614A6">
        <w:rPr>
          <w:rFonts w:eastAsia="Times New Roman" w:cstheme="minorHAnsi"/>
          <w:color w:val="000000" w:themeColor="text1"/>
          <w:sz w:val="24"/>
          <w:szCs w:val="24"/>
          <w:lang w:eastAsia="en-GB"/>
        </w:rPr>
        <w:t>tribute too?</w:t>
      </w:r>
    </w:p>
    <w:p w:rsidR="007D4118" w:rsidRPr="008614A6" w:rsidRDefault="007D4118" w:rsidP="001E1F93">
      <w:pPr>
        <w:widowControl w:val="0"/>
        <w:spacing w:after="0" w:line="240" w:lineRule="auto"/>
        <w:rPr>
          <w:rFonts w:eastAsia="Times New Roman" w:cstheme="minorHAnsi"/>
          <w:color w:val="000000" w:themeColor="text1"/>
          <w:sz w:val="24"/>
          <w:szCs w:val="24"/>
          <w:lang w:eastAsia="en-GB"/>
        </w:rPr>
      </w:pPr>
    </w:p>
    <w:p w:rsidR="007D4118" w:rsidRPr="008614A6" w:rsidRDefault="007D4118" w:rsidP="001E1F93">
      <w:pPr>
        <w:widowControl w:val="0"/>
        <w:spacing w:after="0" w:line="240" w:lineRule="auto"/>
        <w:rPr>
          <w:rFonts w:cstheme="minorHAnsi"/>
          <w:color w:val="000000"/>
          <w:sz w:val="24"/>
          <w:szCs w:val="24"/>
          <w:lang w:eastAsia="en-GB"/>
        </w:rPr>
      </w:pPr>
      <w:r w:rsidRPr="008614A6">
        <w:rPr>
          <w:rFonts w:eastAsia="Times New Roman" w:cstheme="minorHAnsi"/>
          <w:color w:val="000000" w:themeColor="text1"/>
          <w:sz w:val="24"/>
          <w:szCs w:val="24"/>
          <w:lang w:eastAsia="en-GB"/>
        </w:rPr>
        <w:t>The Macedonians had a</w:t>
      </w:r>
      <w:r w:rsidRPr="008614A6">
        <w:rPr>
          <w:rFonts w:cstheme="minorHAnsi"/>
          <w:color w:val="000000"/>
          <w:sz w:val="24"/>
          <w:szCs w:val="24"/>
          <w:lang w:eastAsia="en-GB"/>
        </w:rPr>
        <w:t xml:space="preserve"> combination of joy, poverty and generosity. It’s tempting to think that poverty and generosity cannot be found </w:t>
      </w:r>
      <w:r w:rsidR="00726454" w:rsidRPr="008614A6">
        <w:rPr>
          <w:rFonts w:cstheme="minorHAnsi"/>
          <w:color w:val="000000"/>
          <w:sz w:val="24"/>
          <w:szCs w:val="24"/>
          <w:lang w:eastAsia="en-GB"/>
        </w:rPr>
        <w:t>together</w:t>
      </w:r>
      <w:r w:rsidRPr="008614A6">
        <w:rPr>
          <w:rFonts w:cstheme="minorHAnsi"/>
          <w:color w:val="000000"/>
          <w:sz w:val="24"/>
          <w:szCs w:val="24"/>
          <w:lang w:eastAsia="en-GB"/>
        </w:rPr>
        <w:t xml:space="preserve">. They can. Each of us should consider prayerfully and honestly how much we should give – </w:t>
      </w:r>
      <w:r w:rsidR="00726454" w:rsidRPr="008614A6">
        <w:rPr>
          <w:rFonts w:cstheme="minorHAnsi"/>
          <w:color w:val="000000"/>
          <w:sz w:val="24"/>
          <w:szCs w:val="24"/>
          <w:lang w:eastAsia="en-GB"/>
        </w:rPr>
        <w:t xml:space="preserve">then </w:t>
      </w:r>
      <w:r w:rsidRPr="008614A6">
        <w:rPr>
          <w:rFonts w:cstheme="minorHAnsi"/>
          <w:color w:val="000000"/>
          <w:sz w:val="24"/>
          <w:szCs w:val="24"/>
          <w:lang w:eastAsia="en-GB"/>
        </w:rPr>
        <w:t xml:space="preserve">give that amount, not begrudgingly, but </w:t>
      </w:r>
      <w:r w:rsidR="00726454" w:rsidRPr="008614A6">
        <w:rPr>
          <w:rFonts w:cstheme="minorHAnsi"/>
          <w:color w:val="000000"/>
          <w:sz w:val="24"/>
          <w:szCs w:val="24"/>
          <w:lang w:eastAsia="en-GB"/>
        </w:rPr>
        <w:t>cheerfully.</w:t>
      </w:r>
    </w:p>
    <w:p w:rsidR="007D4118" w:rsidRPr="008614A6" w:rsidRDefault="007D4118" w:rsidP="001E1F93">
      <w:pPr>
        <w:widowControl w:val="0"/>
        <w:spacing w:after="0" w:line="240" w:lineRule="auto"/>
        <w:rPr>
          <w:rFonts w:eastAsia="Times New Roman" w:cstheme="minorHAnsi"/>
          <w:color w:val="000000" w:themeColor="text1"/>
          <w:sz w:val="24"/>
          <w:szCs w:val="24"/>
          <w:lang w:eastAsia="en-GB"/>
        </w:rPr>
      </w:pPr>
    </w:p>
    <w:p w:rsidR="007D4118" w:rsidRPr="008614A6" w:rsidRDefault="007D4118" w:rsidP="001E1F93">
      <w:pPr>
        <w:widowControl w:val="0"/>
        <w:spacing w:after="0" w:line="240" w:lineRule="auto"/>
        <w:rPr>
          <w:rFonts w:cstheme="minorHAnsi"/>
          <w:color w:val="000000"/>
          <w:sz w:val="24"/>
          <w:szCs w:val="24"/>
          <w:lang w:eastAsia="en-GB"/>
        </w:rPr>
      </w:pPr>
      <w:r w:rsidRPr="008614A6">
        <w:rPr>
          <w:rFonts w:eastAsia="Times New Roman" w:cstheme="minorHAnsi"/>
          <w:color w:val="000000" w:themeColor="text1"/>
          <w:sz w:val="24"/>
          <w:szCs w:val="24"/>
          <w:lang w:eastAsia="en-GB"/>
        </w:rPr>
        <w:t xml:space="preserve">Paul finishes </w:t>
      </w:r>
      <w:r w:rsidR="003D751A" w:rsidRPr="008614A6">
        <w:rPr>
          <w:rFonts w:eastAsia="Times New Roman" w:cstheme="minorHAnsi"/>
          <w:color w:val="000000" w:themeColor="text1"/>
          <w:sz w:val="24"/>
          <w:szCs w:val="24"/>
          <w:lang w:eastAsia="en-GB"/>
        </w:rPr>
        <w:t xml:space="preserve">by quoting </w:t>
      </w:r>
      <w:r w:rsidRPr="008614A6">
        <w:rPr>
          <w:rFonts w:eastAsia="Times New Roman" w:cstheme="minorHAnsi"/>
          <w:color w:val="000000" w:themeColor="text1"/>
          <w:sz w:val="24"/>
          <w:szCs w:val="24"/>
          <w:lang w:eastAsia="en-GB"/>
        </w:rPr>
        <w:t>Exodus 16, where the Israelites were provided with manna and quail in the dessert</w:t>
      </w:r>
      <w:r w:rsidR="00726454" w:rsidRPr="008614A6">
        <w:rPr>
          <w:rFonts w:eastAsia="Times New Roman" w:cstheme="minorHAnsi"/>
          <w:color w:val="000000" w:themeColor="text1"/>
          <w:sz w:val="24"/>
          <w:szCs w:val="24"/>
          <w:lang w:eastAsia="en-GB"/>
        </w:rPr>
        <w:t xml:space="preserve">, reminding </w:t>
      </w:r>
      <w:r w:rsidRPr="008614A6">
        <w:rPr>
          <w:rFonts w:cstheme="minorHAnsi"/>
          <w:color w:val="000000"/>
          <w:sz w:val="24"/>
          <w:szCs w:val="24"/>
          <w:lang w:eastAsia="en-GB"/>
        </w:rPr>
        <w:t xml:space="preserve">his readers that In God’s economy, no-one gets left with too much or too little. </w:t>
      </w:r>
    </w:p>
    <w:p w:rsidR="003D751A" w:rsidRPr="008614A6" w:rsidRDefault="003D751A" w:rsidP="001E1F93">
      <w:pPr>
        <w:widowControl w:val="0"/>
        <w:spacing w:after="0" w:line="240" w:lineRule="auto"/>
        <w:rPr>
          <w:rFonts w:cstheme="minorHAnsi"/>
          <w:color w:val="000000"/>
          <w:sz w:val="24"/>
          <w:szCs w:val="24"/>
          <w:lang w:eastAsia="en-GB"/>
        </w:rPr>
      </w:pPr>
    </w:p>
    <w:p w:rsidR="00726454" w:rsidRPr="008614A6" w:rsidRDefault="00726454" w:rsidP="001E1F93">
      <w:pPr>
        <w:widowControl w:val="0"/>
        <w:spacing w:after="0" w:line="240" w:lineRule="auto"/>
        <w:rPr>
          <w:rFonts w:cstheme="minorHAnsi"/>
          <w:color w:val="000000"/>
          <w:sz w:val="24"/>
          <w:szCs w:val="24"/>
          <w:lang w:eastAsia="en-GB"/>
        </w:rPr>
      </w:pPr>
      <w:r w:rsidRPr="008614A6">
        <w:rPr>
          <w:rFonts w:cstheme="minorHAnsi"/>
          <w:color w:val="000000"/>
          <w:sz w:val="24"/>
          <w:szCs w:val="24"/>
          <w:lang w:eastAsia="en-GB"/>
        </w:rPr>
        <w:t>I</w:t>
      </w:r>
      <w:r w:rsidR="007D4118" w:rsidRPr="008614A6">
        <w:rPr>
          <w:rFonts w:cstheme="minorHAnsi"/>
          <w:color w:val="000000"/>
          <w:sz w:val="24"/>
          <w:szCs w:val="24"/>
          <w:lang w:eastAsia="en-GB"/>
        </w:rPr>
        <w:t xml:space="preserve">t also reminds them </w:t>
      </w:r>
      <w:r w:rsidR="003D751A" w:rsidRPr="008614A6">
        <w:rPr>
          <w:rFonts w:cstheme="minorHAnsi"/>
          <w:color w:val="000000"/>
          <w:sz w:val="24"/>
          <w:szCs w:val="24"/>
          <w:lang w:eastAsia="en-GB"/>
        </w:rPr>
        <w:t xml:space="preserve">of how God has blessed them in the past. Understanding God </w:t>
      </w:r>
      <w:r w:rsidR="003D751A" w:rsidRPr="008614A6">
        <w:rPr>
          <w:rFonts w:cstheme="minorHAnsi"/>
          <w:color w:val="000000"/>
          <w:sz w:val="24"/>
          <w:szCs w:val="24"/>
          <w:lang w:eastAsia="en-GB"/>
        </w:rPr>
        <w:lastRenderedPageBreak/>
        <w:t xml:space="preserve">has already blessed us is our important starting foundation as we consider </w:t>
      </w:r>
      <w:r w:rsidRPr="008614A6">
        <w:rPr>
          <w:rFonts w:cstheme="minorHAnsi"/>
          <w:color w:val="000000"/>
          <w:sz w:val="24"/>
          <w:szCs w:val="24"/>
          <w:lang w:eastAsia="en-GB"/>
        </w:rPr>
        <w:t>how much to give</w:t>
      </w:r>
      <w:r w:rsidR="003D751A" w:rsidRPr="008614A6">
        <w:rPr>
          <w:rFonts w:cstheme="minorHAnsi"/>
          <w:color w:val="000000"/>
          <w:sz w:val="24"/>
          <w:szCs w:val="24"/>
          <w:lang w:eastAsia="en-GB"/>
        </w:rPr>
        <w:t xml:space="preserve">. We give because He is a generous God, </w:t>
      </w:r>
      <w:r w:rsidRPr="008614A6">
        <w:rPr>
          <w:rFonts w:cstheme="minorHAnsi"/>
          <w:color w:val="000000"/>
          <w:sz w:val="24"/>
          <w:szCs w:val="24"/>
          <w:lang w:eastAsia="en-GB"/>
        </w:rPr>
        <w:t>and in acknowledgement that everything we have comes from Him.</w:t>
      </w:r>
    </w:p>
    <w:p w:rsidR="00651394" w:rsidRPr="00FD6EF2" w:rsidRDefault="00651394" w:rsidP="001E1F93">
      <w:pPr>
        <w:widowControl w:val="0"/>
        <w:spacing w:after="0" w:line="240" w:lineRule="auto"/>
        <w:rPr>
          <w:rFonts w:cstheme="minorHAnsi"/>
          <w:color w:val="000000"/>
          <w:sz w:val="24"/>
          <w:szCs w:val="24"/>
          <w:vertAlign w:val="superscript"/>
          <w:lang w:eastAsia="en-GB"/>
        </w:rPr>
      </w:pPr>
    </w:p>
    <w:p w:rsidR="00726454" w:rsidRPr="00890F8F" w:rsidRDefault="00726454" w:rsidP="001E1F93">
      <w:pPr>
        <w:widowControl w:val="0"/>
        <w:spacing w:after="0" w:line="240" w:lineRule="auto"/>
        <w:rPr>
          <w:rFonts w:cstheme="minorHAnsi"/>
          <w:color w:val="000000"/>
          <w:sz w:val="20"/>
          <w:szCs w:val="20"/>
          <w:lang w:eastAsia="en-GB"/>
        </w:rPr>
      </w:pPr>
      <w:r w:rsidRPr="00890F8F">
        <w:rPr>
          <w:rFonts w:cstheme="minorHAnsi"/>
          <w:color w:val="000000"/>
          <w:sz w:val="20"/>
          <w:szCs w:val="20"/>
          <w:vertAlign w:val="superscript"/>
          <w:lang w:eastAsia="en-GB"/>
        </w:rPr>
        <w:t>!:</w:t>
      </w:r>
      <w:r w:rsidRPr="00890F8F">
        <w:rPr>
          <w:rFonts w:cstheme="minorHAnsi"/>
          <w:color w:val="000000"/>
          <w:sz w:val="20"/>
          <w:szCs w:val="20"/>
          <w:lang w:eastAsia="en-GB"/>
        </w:rPr>
        <w:t xml:space="preserve"> </w:t>
      </w:r>
      <w:hyperlink r:id="rId9" w:history="1">
        <w:r w:rsidRPr="00890F8F">
          <w:rPr>
            <w:rStyle w:val="Hyperlink"/>
            <w:rFonts w:cstheme="minorHAnsi"/>
            <w:sz w:val="20"/>
            <w:szCs w:val="20"/>
            <w:lang w:eastAsia="en-GB"/>
          </w:rPr>
          <w:t>Anglican Giving Survey</w:t>
        </w:r>
        <w:r w:rsidR="00651394" w:rsidRPr="00890F8F">
          <w:rPr>
            <w:rStyle w:val="Hyperlink"/>
            <w:rFonts w:cstheme="minorHAnsi"/>
            <w:sz w:val="20"/>
            <w:szCs w:val="20"/>
            <w:lang w:eastAsia="en-GB"/>
          </w:rPr>
          <w:t xml:space="preserve"> 2020</w:t>
        </w:r>
      </w:hyperlink>
    </w:p>
    <w:p w:rsidR="00F8091D" w:rsidRDefault="003D751A" w:rsidP="001E1F93">
      <w:pPr>
        <w:widowControl w:val="0"/>
        <w:spacing w:after="0" w:line="240" w:lineRule="auto"/>
        <w:rPr>
          <w:rFonts w:eastAsia="Times New Roman" w:cstheme="minorHAnsi"/>
          <w:b/>
          <w:color w:val="000000" w:themeColor="text1"/>
          <w:sz w:val="24"/>
          <w:szCs w:val="24"/>
          <w:lang w:eastAsia="en-GB"/>
        </w:rPr>
      </w:pPr>
      <w:r w:rsidRPr="008614A6">
        <w:rPr>
          <w:rFonts w:cstheme="minorHAnsi"/>
          <w:color w:val="000000"/>
          <w:sz w:val="24"/>
          <w:szCs w:val="24"/>
          <w:lang w:eastAsia="en-GB"/>
        </w:rPr>
        <w:br/>
      </w:r>
      <w:r w:rsidR="00F8091D" w:rsidRPr="008614A6">
        <w:rPr>
          <w:rFonts w:eastAsia="Times New Roman" w:cstheme="minorHAnsi"/>
          <w:b/>
          <w:color w:val="000000" w:themeColor="text1"/>
          <w:sz w:val="24"/>
          <w:szCs w:val="24"/>
          <w:lang w:eastAsia="en-GB"/>
        </w:rPr>
        <w:t>End</w:t>
      </w:r>
    </w:p>
    <w:sectPr w:rsidR="00F8091D" w:rsidSect="00FD6EF2">
      <w:pgSz w:w="11906" w:h="16838"/>
      <w:pgMar w:top="680"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C1C" w:rsidRDefault="00DA3C1C" w:rsidP="00B7037B">
      <w:pPr>
        <w:spacing w:after="0" w:line="240" w:lineRule="auto"/>
      </w:pPr>
      <w:r>
        <w:separator/>
      </w:r>
    </w:p>
  </w:endnote>
  <w:endnote w:type="continuationSeparator" w:id="0">
    <w:p w:rsidR="00DA3C1C" w:rsidRDefault="00DA3C1C" w:rsidP="00B7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C1C" w:rsidRDefault="00DA3C1C" w:rsidP="00B7037B">
      <w:pPr>
        <w:spacing w:after="0" w:line="240" w:lineRule="auto"/>
      </w:pPr>
      <w:r>
        <w:separator/>
      </w:r>
    </w:p>
  </w:footnote>
  <w:footnote w:type="continuationSeparator" w:id="0">
    <w:p w:rsidR="00DA3C1C" w:rsidRDefault="00DA3C1C" w:rsidP="00B70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62"/>
    <w:rsid w:val="00005346"/>
    <w:rsid w:val="00025376"/>
    <w:rsid w:val="001B522D"/>
    <w:rsid w:val="001E1F93"/>
    <w:rsid w:val="0026047B"/>
    <w:rsid w:val="0026076E"/>
    <w:rsid w:val="00261D31"/>
    <w:rsid w:val="00286254"/>
    <w:rsid w:val="00310D37"/>
    <w:rsid w:val="0031297C"/>
    <w:rsid w:val="003D1EC6"/>
    <w:rsid w:val="003D751A"/>
    <w:rsid w:val="004708EC"/>
    <w:rsid w:val="004853E3"/>
    <w:rsid w:val="00491E9C"/>
    <w:rsid w:val="004932AD"/>
    <w:rsid w:val="004933E8"/>
    <w:rsid w:val="004D73E0"/>
    <w:rsid w:val="00510722"/>
    <w:rsid w:val="00533D42"/>
    <w:rsid w:val="00543254"/>
    <w:rsid w:val="00550181"/>
    <w:rsid w:val="005624B7"/>
    <w:rsid w:val="00577750"/>
    <w:rsid w:val="005B6B8C"/>
    <w:rsid w:val="005D09B0"/>
    <w:rsid w:val="006068F7"/>
    <w:rsid w:val="00610F91"/>
    <w:rsid w:val="00651394"/>
    <w:rsid w:val="0065210D"/>
    <w:rsid w:val="006B1C30"/>
    <w:rsid w:val="006E01FE"/>
    <w:rsid w:val="006E3A77"/>
    <w:rsid w:val="006E3CC0"/>
    <w:rsid w:val="00726454"/>
    <w:rsid w:val="0074609D"/>
    <w:rsid w:val="00766A21"/>
    <w:rsid w:val="00772C83"/>
    <w:rsid w:val="007D4118"/>
    <w:rsid w:val="007F2E47"/>
    <w:rsid w:val="008614A6"/>
    <w:rsid w:val="00862581"/>
    <w:rsid w:val="00862CD1"/>
    <w:rsid w:val="008712C2"/>
    <w:rsid w:val="00890F8F"/>
    <w:rsid w:val="008A0E64"/>
    <w:rsid w:val="009377AF"/>
    <w:rsid w:val="00941EBE"/>
    <w:rsid w:val="009741B8"/>
    <w:rsid w:val="00980253"/>
    <w:rsid w:val="009B7771"/>
    <w:rsid w:val="00A21D00"/>
    <w:rsid w:val="00A4448E"/>
    <w:rsid w:val="00A72DEF"/>
    <w:rsid w:val="00A812CB"/>
    <w:rsid w:val="00AA31ED"/>
    <w:rsid w:val="00AC64D3"/>
    <w:rsid w:val="00B15611"/>
    <w:rsid w:val="00B26E62"/>
    <w:rsid w:val="00B7037B"/>
    <w:rsid w:val="00B7773C"/>
    <w:rsid w:val="00BA2D8A"/>
    <w:rsid w:val="00BA37C8"/>
    <w:rsid w:val="00C116A3"/>
    <w:rsid w:val="00C82C3C"/>
    <w:rsid w:val="00CA238B"/>
    <w:rsid w:val="00CD35C0"/>
    <w:rsid w:val="00D41DA6"/>
    <w:rsid w:val="00D639DB"/>
    <w:rsid w:val="00DA3C1C"/>
    <w:rsid w:val="00DE0054"/>
    <w:rsid w:val="00DE484E"/>
    <w:rsid w:val="00DF787C"/>
    <w:rsid w:val="00E32FF6"/>
    <w:rsid w:val="00E50252"/>
    <w:rsid w:val="00E6397D"/>
    <w:rsid w:val="00E6622C"/>
    <w:rsid w:val="00E801AD"/>
    <w:rsid w:val="00EA59C4"/>
    <w:rsid w:val="00EE1F82"/>
    <w:rsid w:val="00EE6F6C"/>
    <w:rsid w:val="00EF7484"/>
    <w:rsid w:val="00F15E15"/>
    <w:rsid w:val="00F2085D"/>
    <w:rsid w:val="00F27549"/>
    <w:rsid w:val="00F36B8D"/>
    <w:rsid w:val="00F50AC2"/>
    <w:rsid w:val="00F53A71"/>
    <w:rsid w:val="00F65B31"/>
    <w:rsid w:val="00F8091D"/>
    <w:rsid w:val="00FA3266"/>
    <w:rsid w:val="00FD56C6"/>
    <w:rsid w:val="00FD5A5A"/>
    <w:rsid w:val="00FD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B70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37B"/>
  </w:style>
  <w:style w:type="paragraph" w:styleId="Footer">
    <w:name w:val="footer"/>
    <w:basedOn w:val="Normal"/>
    <w:link w:val="FooterChar"/>
    <w:unhideWhenUsed/>
    <w:rsid w:val="00B7037B"/>
    <w:pPr>
      <w:tabs>
        <w:tab w:val="center" w:pos="4513"/>
        <w:tab w:val="right" w:pos="9026"/>
      </w:tabs>
      <w:spacing w:after="0" w:line="240" w:lineRule="auto"/>
    </w:pPr>
  </w:style>
  <w:style w:type="character" w:customStyle="1" w:styleId="FooterChar">
    <w:name w:val="Footer Char"/>
    <w:basedOn w:val="DefaultParagraphFont"/>
    <w:link w:val="Footer"/>
    <w:rsid w:val="00B7037B"/>
  </w:style>
  <w:style w:type="character" w:customStyle="1" w:styleId="UnresolvedMention">
    <w:name w:val="Unresolved Mention"/>
    <w:basedOn w:val="DefaultParagraphFont"/>
    <w:uiPriority w:val="99"/>
    <w:semiHidden/>
    <w:unhideWhenUsed/>
    <w:rsid w:val="00FD6EF2"/>
    <w:rPr>
      <w:color w:val="605E5C"/>
      <w:shd w:val="clear" w:color="auto" w:fill="E1DFDD"/>
    </w:rPr>
  </w:style>
  <w:style w:type="character" w:styleId="FollowedHyperlink">
    <w:name w:val="FollowedHyperlink"/>
    <w:basedOn w:val="DefaultParagraphFont"/>
    <w:uiPriority w:val="99"/>
    <w:semiHidden/>
    <w:unhideWhenUsed/>
    <w:rsid w:val="00890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1542682">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3462067">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inthians+8&amp;version=NIVUK" TargetMode="External"/><Relationship Id="rId3" Type="http://schemas.openxmlformats.org/officeDocument/2006/relationships/settings" Target="settings.xml"/><Relationship Id="rId7" Type="http://schemas.openxmlformats.org/officeDocument/2006/relationships/hyperlink" Target="https://www.biblegateway.com/passage/?search=2+Corinthians+8&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castle.anglican.org/mission-ministry-discipleship/growing-in-faith-discipleship/generosity/anglican-givin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8F27BF3B</Template>
  <TotalTime>0</TotalTime>
  <Pages>1</Pages>
  <Words>557</Words>
  <Characters>3178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Joanne Christie</cp:lastModifiedBy>
  <cp:revision>2</cp:revision>
  <dcterms:created xsi:type="dcterms:W3CDTF">2024-01-11T12:00:00Z</dcterms:created>
  <dcterms:modified xsi:type="dcterms:W3CDTF">2024-01-11T12:00:00Z</dcterms:modified>
</cp:coreProperties>
</file>