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9409C0"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Priest in Charge, North Tyne and Redesdale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63"/>
        <w:gridCol w:w="990"/>
        <w:gridCol w:w="236"/>
        <w:gridCol w:w="1460"/>
        <w:gridCol w:w="1195"/>
        <w:gridCol w:w="1377"/>
        <w:gridCol w:w="963"/>
        <w:gridCol w:w="1342"/>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9409C0" w:rsidP="008851BB">
            <w:pPr>
              <w:rPr>
                <w:rFonts w:asciiTheme="majorHAnsi" w:hAnsiTheme="majorHAnsi" w:cstheme="majorHAnsi"/>
                <w:sz w:val="22"/>
              </w:rPr>
            </w:pPr>
            <w:r>
              <w:rPr>
                <w:rFonts w:asciiTheme="majorHAnsi" w:hAnsiTheme="majorHAnsi" w:cstheme="majorHAnsi"/>
                <w:sz w:val="22"/>
              </w:rPr>
              <w:t>9.00am on Thursday 7</w:t>
            </w:r>
            <w:r w:rsidRPr="009409C0">
              <w:rPr>
                <w:rFonts w:asciiTheme="majorHAnsi" w:hAnsiTheme="majorHAnsi" w:cstheme="majorHAnsi"/>
                <w:sz w:val="22"/>
                <w:vertAlign w:val="superscript"/>
              </w:rPr>
              <w:t>th</w:t>
            </w:r>
            <w:r>
              <w:rPr>
                <w:rFonts w:asciiTheme="majorHAnsi" w:hAnsiTheme="majorHAnsi" w:cstheme="majorHAnsi"/>
                <w:sz w:val="22"/>
              </w:rPr>
              <w:t xml:space="preserve"> October 2021</w:t>
            </w:r>
            <w:bookmarkStart w:id="0" w:name="_GoBack"/>
            <w:bookmarkEnd w:id="0"/>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The Bishop’s Secretary</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lastRenderedPageBreak/>
              <w:t>Newcastle upon Tyne</w:t>
            </w:r>
          </w:p>
          <w:p w:rsidR="004E232A" w:rsidRPr="00964BE7" w:rsidRDefault="00C97885" w:rsidP="00C97885">
            <w:pPr>
              <w:rPr>
                <w:i/>
              </w:rPr>
            </w:pPr>
            <w:r w:rsidRPr="00C97885">
              <w:rPr>
                <w:rFonts w:asciiTheme="majorHAnsi" w:hAnsiTheme="majorHAnsi" w:cstheme="majorHAnsi"/>
                <w:i/>
                <w:sz w:val="22"/>
              </w:rPr>
              <w:t>NE3 1PA</w:t>
            </w:r>
            <w:r w:rsidR="000C62F7">
              <w:rPr>
                <w:rFonts w:asciiTheme="majorHAnsi" w:hAnsiTheme="majorHAnsi" w:cstheme="majorHAnsi"/>
                <w:i/>
                <w:sz w:val="22"/>
              </w:rPr>
              <w:t xml:space="preserve"> or by e-mail to </w:t>
            </w:r>
            <w:hyperlink r:id="rId11" w:history="1">
              <w:r w:rsidR="000C62F7" w:rsidRPr="0044138A">
                <w:rPr>
                  <w:rStyle w:val="Hyperlink"/>
                  <w:rFonts w:asciiTheme="majorHAnsi" w:hAnsiTheme="majorHAnsi" w:cstheme="majorHAnsi"/>
                  <w:i/>
                  <w:sz w:val="22"/>
                </w:rPr>
                <w:t>l.towers@newcastle.anglican.org</w:t>
              </w:r>
            </w:hyperlink>
            <w:r w:rsidR="000C62F7">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9409C0" w:rsidP="004427C0">
            <w:pPr>
              <w:rPr>
                <w:rFonts w:asciiTheme="majorHAnsi" w:hAnsiTheme="majorHAnsi" w:cstheme="majorHAnsi"/>
              </w:rPr>
            </w:pPr>
            <w:r>
              <w:rPr>
                <w:rFonts w:asciiTheme="majorHAnsi" w:hAnsiTheme="majorHAnsi" w:cstheme="majorHAnsi"/>
              </w:rPr>
              <w:t>Tuesday 26</w:t>
            </w:r>
            <w:r w:rsidRPr="009409C0">
              <w:rPr>
                <w:rFonts w:asciiTheme="majorHAnsi" w:hAnsiTheme="majorHAnsi" w:cstheme="majorHAnsi"/>
                <w:vertAlign w:val="superscript"/>
              </w:rPr>
              <w:t>th</w:t>
            </w:r>
            <w:r>
              <w:rPr>
                <w:rFonts w:asciiTheme="majorHAnsi" w:hAnsiTheme="majorHAnsi" w:cstheme="majorHAnsi"/>
              </w:rPr>
              <w:t xml:space="preserve"> October 2021</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632422">
                  <w:pPr>
                    <w:framePr w:hSpace="180" w:wrap="around" w:vAnchor="text" w:hAnchor="text" w:y="1"/>
                    <w:ind w:left="-250"/>
                    <w:suppressOverlap/>
                  </w:pPr>
                </w:p>
                <w:p w:rsidR="009211AF" w:rsidRDefault="009211AF" w:rsidP="00632422">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at present (or have you ever been) under investigation by the police or an employer or the Church or other organisation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9409C0"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32422"/>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409C0"/>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
    <w:name w:val="Unresolved Mention"/>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owers@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41E1CB-2680-40BB-A9EC-70DCCECF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503E09C9</Template>
  <TotalTime>3</TotalTime>
  <Pages>23</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2021-07-21T08:04:00Z</dcterms:created>
  <dcterms:modified xsi:type="dcterms:W3CDTF">2021-07-21T08:06:00Z</dcterms:modified>
</cp:coreProperties>
</file>