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EBB9" w14:textId="77777777" w:rsidR="00972115" w:rsidRPr="003224A8" w:rsidRDefault="008016E4" w:rsidP="00972115">
      <w:pPr>
        <w:jc w:val="center"/>
        <w:rPr>
          <w:rFonts w:ascii="Palatino Linotype" w:hAnsi="Palatino Linotype" w:cs="Tahoma"/>
          <w:sz w:val="24"/>
          <w:szCs w:val="24"/>
        </w:rPr>
      </w:pPr>
      <w:r w:rsidRPr="003224A8">
        <w:rPr>
          <w:rFonts w:ascii="Palatino Linotype" w:hAnsi="Palatino Linotype" w:cs="Tahoma"/>
          <w:sz w:val="24"/>
          <w:szCs w:val="24"/>
        </w:rPr>
        <w:t>RISK ASSESSMENT:</w:t>
      </w:r>
      <w:r w:rsidR="00A136BE" w:rsidRPr="003224A8">
        <w:rPr>
          <w:rFonts w:ascii="Palatino Linotype" w:hAnsi="Palatino Linotype" w:cs="Tahoma"/>
          <w:sz w:val="24"/>
          <w:szCs w:val="24"/>
        </w:rPr>
        <w:t xml:space="preserve"> </w:t>
      </w:r>
      <w:r w:rsidRPr="003224A8">
        <w:rPr>
          <w:rFonts w:ascii="Palatino Linotype" w:hAnsi="Palatino Linotype" w:cs="Tahoma"/>
          <w:sz w:val="24"/>
          <w:szCs w:val="24"/>
        </w:rPr>
        <w:t>St. ANDREW’S CHURCH CORBRIDGE and COTTAGE</w:t>
      </w:r>
    </w:p>
    <w:p w14:paraId="4E92DB7E" w14:textId="49958CAF" w:rsidR="00A54A53" w:rsidRPr="003224A8" w:rsidRDefault="0032359D" w:rsidP="00972115">
      <w:pPr>
        <w:jc w:val="center"/>
        <w:rPr>
          <w:rFonts w:ascii="Palatino Linotype" w:hAnsi="Palatino Linotype" w:cs="Tahoma"/>
          <w:sz w:val="24"/>
          <w:szCs w:val="24"/>
        </w:rPr>
      </w:pPr>
      <w:r w:rsidRPr="003224A8">
        <w:rPr>
          <w:rFonts w:ascii="Palatino Linotype" w:hAnsi="Palatino Linotype" w:cs="Tahoma"/>
          <w:sz w:val="24"/>
          <w:szCs w:val="24"/>
        </w:rPr>
        <w:t xml:space="preserve">DURING THE CHRISTMAS TREE FESTIVAL UPDATED </w:t>
      </w:r>
      <w:r w:rsidR="002E5775" w:rsidRPr="003224A8">
        <w:rPr>
          <w:rFonts w:ascii="Palatino Linotype" w:hAnsi="Palatino Linotype" w:cs="Tahoma"/>
          <w:sz w:val="24"/>
          <w:szCs w:val="24"/>
        </w:rPr>
        <w:t>NOVEMBE</w:t>
      </w:r>
      <w:r w:rsidRPr="003224A8">
        <w:rPr>
          <w:rFonts w:ascii="Palatino Linotype" w:hAnsi="Palatino Linotype" w:cs="Tahoma"/>
          <w:sz w:val="24"/>
          <w:szCs w:val="24"/>
        </w:rPr>
        <w:t xml:space="preserve">R  </w:t>
      </w:r>
      <w:r w:rsidR="008F071F" w:rsidRPr="003224A8">
        <w:rPr>
          <w:rFonts w:ascii="Palatino Linotype" w:hAnsi="Palatino Linotype" w:cs="Tahoma"/>
          <w:sz w:val="24"/>
          <w:szCs w:val="24"/>
        </w:rPr>
        <w:t>2</w:t>
      </w:r>
      <w:r w:rsidR="003224A8" w:rsidRPr="003224A8">
        <w:rPr>
          <w:rFonts w:ascii="Palatino Linotype" w:hAnsi="Palatino Linotype" w:cs="Tahoma"/>
          <w:sz w:val="24"/>
          <w:szCs w:val="24"/>
        </w:rPr>
        <w:t>021</w:t>
      </w:r>
    </w:p>
    <w:p w14:paraId="72FB4EF5" w14:textId="77777777" w:rsidR="00423EA6" w:rsidRPr="003224A8" w:rsidRDefault="00423EA6" w:rsidP="00423EA6">
      <w:pPr>
        <w:pStyle w:val="Header"/>
        <w:rPr>
          <w:rFonts w:ascii="Palatino Linotype" w:hAnsi="Palatino Linotype" w:cs="Tahoma"/>
        </w:rPr>
      </w:pPr>
      <w:r w:rsidRPr="003224A8">
        <w:rPr>
          <w:rFonts w:ascii="Palatino Linotype" w:hAnsi="Palatino Linotype" w:cs="Tahoma"/>
        </w:rPr>
        <w:t xml:space="preserve">This risk assessment supersedes all previously written risk assessments. Contractors should supply their own risk assessments which will be checked by the Churchwardens. </w:t>
      </w:r>
    </w:p>
    <w:p w14:paraId="2E10F335" w14:textId="77777777" w:rsidR="00423EA6" w:rsidRPr="003224A8" w:rsidRDefault="00423EA6" w:rsidP="00423EA6">
      <w:pPr>
        <w:pStyle w:val="Heading1"/>
        <w:rPr>
          <w:rFonts w:ascii="Palatino Linotype" w:hAnsi="Palatino Linotype" w:cs="Tahoma"/>
        </w:rPr>
      </w:pPr>
      <w:r w:rsidRPr="003224A8">
        <w:rPr>
          <w:rFonts w:ascii="Palatino Linotype" w:hAnsi="Palatino Linotype" w:cs="Tahoma"/>
        </w:rPr>
        <w:t>KEY</w:t>
      </w:r>
    </w:p>
    <w:p w14:paraId="5B4F08CD" w14:textId="77777777" w:rsidR="00423EA6" w:rsidRPr="003224A8" w:rsidRDefault="00423EA6" w:rsidP="00423EA6">
      <w:pPr>
        <w:pStyle w:val="Heading1"/>
        <w:rPr>
          <w:rFonts w:ascii="Palatino Linotype" w:hAnsi="Palatino Linotype" w:cs="Tahoma"/>
          <w:b w:val="0"/>
        </w:rPr>
      </w:pPr>
      <w:r w:rsidRPr="003224A8">
        <w:rPr>
          <w:rFonts w:ascii="Palatino Linotype" w:hAnsi="Palatino Linotype" w:cs="Tahoma"/>
        </w:rPr>
        <w:t xml:space="preserve">Harm </w:t>
      </w:r>
      <w:r w:rsidRPr="003224A8">
        <w:rPr>
          <w:rFonts w:ascii="Palatino Linotype" w:hAnsi="Palatino Linotype" w:cs="Tahoma"/>
          <w:b w:val="0"/>
        </w:rPr>
        <w:t xml:space="preserve">     </w:t>
      </w:r>
      <w:r w:rsidRPr="003224A8">
        <w:rPr>
          <w:rFonts w:ascii="Palatino Linotype" w:hAnsi="Palatino Linotype" w:cs="Tahoma"/>
          <w:b w:val="0"/>
        </w:rPr>
        <w:tab/>
      </w:r>
      <w:r w:rsidRPr="003224A8">
        <w:rPr>
          <w:rFonts w:ascii="Palatino Linotype" w:hAnsi="Palatino Linotype" w:cs="Tahoma"/>
          <w:b w:val="0"/>
        </w:rPr>
        <w:tab/>
      </w:r>
      <w:r w:rsidRPr="003224A8">
        <w:rPr>
          <w:rFonts w:ascii="Palatino Linotype" w:hAnsi="Palatino Linotype" w:cs="Tahoma"/>
          <w:b w:val="0"/>
        </w:rPr>
        <w:tab/>
        <w:t xml:space="preserve">1-   No injury   </w:t>
      </w:r>
      <w:r w:rsidRPr="003224A8">
        <w:rPr>
          <w:rFonts w:ascii="Palatino Linotype" w:hAnsi="Palatino Linotype" w:cs="Tahoma"/>
          <w:b w:val="0"/>
        </w:rPr>
        <w:tab/>
        <w:t xml:space="preserve">2 – Slight injury </w:t>
      </w:r>
      <w:r w:rsidRPr="003224A8">
        <w:rPr>
          <w:rFonts w:ascii="Palatino Linotype" w:hAnsi="Palatino Linotype" w:cs="Tahoma"/>
          <w:b w:val="0"/>
        </w:rPr>
        <w:tab/>
        <w:t xml:space="preserve"> 3- Injury causing absence from work / school    4 – Major injury   5 – Fatality</w:t>
      </w:r>
    </w:p>
    <w:p w14:paraId="0211846E" w14:textId="77777777" w:rsidR="00423EA6" w:rsidRPr="003224A8" w:rsidRDefault="00423EA6" w:rsidP="00423EA6">
      <w:pPr>
        <w:tabs>
          <w:tab w:val="left" w:pos="1394"/>
        </w:tabs>
        <w:rPr>
          <w:rFonts w:ascii="Palatino Linotype" w:hAnsi="Palatino Linotype" w:cs="Tahoma"/>
          <w:b/>
          <w:bCs/>
          <w:sz w:val="24"/>
          <w:szCs w:val="24"/>
        </w:rPr>
      </w:pPr>
      <w:r w:rsidRPr="003224A8">
        <w:rPr>
          <w:rFonts w:ascii="Palatino Linotype" w:hAnsi="Palatino Linotype" w:cs="Tahoma"/>
          <w:b/>
          <w:bCs/>
          <w:sz w:val="24"/>
          <w:szCs w:val="24"/>
        </w:rPr>
        <w:t>Likelihood</w:t>
      </w:r>
      <w:r w:rsidRPr="003224A8">
        <w:rPr>
          <w:rFonts w:ascii="Palatino Linotype" w:hAnsi="Palatino Linotype" w:cs="Tahoma"/>
          <w:b/>
          <w:bCs/>
          <w:sz w:val="24"/>
          <w:szCs w:val="24"/>
        </w:rPr>
        <w:tab/>
      </w:r>
      <w:r w:rsidRPr="003224A8">
        <w:rPr>
          <w:rFonts w:ascii="Palatino Linotype" w:hAnsi="Palatino Linotype" w:cs="Tahoma"/>
          <w:b/>
          <w:bCs/>
          <w:sz w:val="24"/>
          <w:szCs w:val="24"/>
        </w:rPr>
        <w:tab/>
      </w:r>
      <w:r w:rsidRPr="003224A8">
        <w:rPr>
          <w:rFonts w:ascii="Palatino Linotype" w:hAnsi="Palatino Linotype" w:cs="Tahoma"/>
          <w:b/>
          <w:bCs/>
          <w:sz w:val="24"/>
          <w:szCs w:val="24"/>
        </w:rPr>
        <w:tab/>
      </w:r>
      <w:r w:rsidRPr="003224A8">
        <w:rPr>
          <w:rFonts w:ascii="Palatino Linotype" w:hAnsi="Palatino Linotype" w:cs="Tahoma"/>
          <w:sz w:val="24"/>
          <w:szCs w:val="24"/>
        </w:rPr>
        <w:t xml:space="preserve">1 </w:t>
      </w:r>
      <w:proofErr w:type="gramStart"/>
      <w:r w:rsidRPr="003224A8">
        <w:rPr>
          <w:rFonts w:ascii="Palatino Linotype" w:hAnsi="Palatino Linotype" w:cs="Tahoma"/>
          <w:sz w:val="24"/>
          <w:szCs w:val="24"/>
        </w:rPr>
        <w:t>-  Impossible</w:t>
      </w:r>
      <w:proofErr w:type="gramEnd"/>
      <w:r w:rsidRPr="003224A8">
        <w:rPr>
          <w:rFonts w:ascii="Palatino Linotype" w:hAnsi="Palatino Linotype" w:cs="Tahoma"/>
          <w:sz w:val="24"/>
          <w:szCs w:val="24"/>
        </w:rPr>
        <w:t xml:space="preserve">  </w:t>
      </w:r>
      <w:r w:rsidRPr="003224A8">
        <w:rPr>
          <w:rFonts w:ascii="Palatino Linotype" w:hAnsi="Palatino Linotype" w:cs="Tahoma"/>
          <w:sz w:val="24"/>
          <w:szCs w:val="24"/>
        </w:rPr>
        <w:tab/>
        <w:t xml:space="preserve">2 – Unlikely  </w:t>
      </w:r>
      <w:r w:rsidRPr="003224A8">
        <w:rPr>
          <w:rFonts w:ascii="Palatino Linotype" w:hAnsi="Palatino Linotype" w:cs="Tahoma"/>
          <w:sz w:val="24"/>
          <w:szCs w:val="24"/>
        </w:rPr>
        <w:tab/>
      </w:r>
      <w:r w:rsidRPr="003224A8">
        <w:rPr>
          <w:rFonts w:ascii="Palatino Linotype" w:hAnsi="Palatino Linotype" w:cs="Tahoma"/>
          <w:sz w:val="24"/>
          <w:szCs w:val="24"/>
        </w:rPr>
        <w:tab/>
        <w:t xml:space="preserve"> 3- Likely   </w:t>
      </w:r>
      <w:r w:rsidRPr="003224A8">
        <w:rPr>
          <w:rFonts w:ascii="Palatino Linotype" w:hAnsi="Palatino Linotype" w:cs="Tahoma"/>
          <w:sz w:val="24"/>
          <w:szCs w:val="24"/>
        </w:rPr>
        <w:tab/>
      </w:r>
      <w:r w:rsidRPr="003224A8">
        <w:rPr>
          <w:rFonts w:ascii="Palatino Linotype" w:hAnsi="Palatino Linotype" w:cs="Tahoma"/>
          <w:sz w:val="24"/>
          <w:szCs w:val="24"/>
        </w:rPr>
        <w:tab/>
      </w:r>
      <w:r w:rsidRPr="003224A8">
        <w:rPr>
          <w:rFonts w:ascii="Palatino Linotype" w:hAnsi="Palatino Linotype" w:cs="Tahoma"/>
          <w:sz w:val="24"/>
          <w:szCs w:val="24"/>
        </w:rPr>
        <w:tab/>
      </w:r>
      <w:r w:rsidRPr="003224A8">
        <w:rPr>
          <w:rFonts w:ascii="Palatino Linotype" w:hAnsi="Palatino Linotype" w:cs="Tahoma"/>
          <w:sz w:val="24"/>
          <w:szCs w:val="24"/>
        </w:rPr>
        <w:tab/>
      </w:r>
      <w:r w:rsidRPr="003224A8">
        <w:rPr>
          <w:rFonts w:ascii="Palatino Linotype" w:hAnsi="Palatino Linotype" w:cs="Tahoma"/>
          <w:sz w:val="24"/>
          <w:szCs w:val="24"/>
        </w:rPr>
        <w:tab/>
      </w:r>
      <w:r w:rsidRPr="003224A8">
        <w:rPr>
          <w:rFonts w:ascii="Palatino Linotype" w:hAnsi="Palatino Linotype" w:cs="Tahoma"/>
          <w:sz w:val="24"/>
          <w:szCs w:val="24"/>
        </w:rPr>
        <w:tab/>
        <w:t xml:space="preserve">   4- Certain </w:t>
      </w:r>
      <w:r w:rsidRPr="003224A8">
        <w:rPr>
          <w:rFonts w:ascii="Palatino Linotype" w:hAnsi="Palatino Linotype" w:cs="Tahoma"/>
          <w:sz w:val="24"/>
          <w:szCs w:val="24"/>
        </w:rPr>
        <w:tab/>
      </w:r>
    </w:p>
    <w:tbl>
      <w:tblPr>
        <w:tblStyle w:val="TableGrid"/>
        <w:tblW w:w="15068" w:type="dxa"/>
        <w:tblLook w:val="04A0" w:firstRow="1" w:lastRow="0" w:firstColumn="1" w:lastColumn="0" w:noHBand="0" w:noVBand="1"/>
      </w:tblPr>
      <w:tblGrid>
        <w:gridCol w:w="2934"/>
        <w:gridCol w:w="857"/>
        <w:gridCol w:w="1428"/>
        <w:gridCol w:w="1843"/>
        <w:gridCol w:w="8006"/>
      </w:tblGrid>
      <w:tr w:rsidR="00AD5047" w:rsidRPr="003224A8" w14:paraId="3E3ACD5D" w14:textId="77777777" w:rsidTr="00AD5047">
        <w:trPr>
          <w:trHeight w:val="471"/>
        </w:trPr>
        <w:tc>
          <w:tcPr>
            <w:tcW w:w="2937" w:type="dxa"/>
          </w:tcPr>
          <w:p w14:paraId="75122F46" w14:textId="77777777" w:rsidR="00AD5047" w:rsidRPr="003224A8" w:rsidRDefault="00AD5047">
            <w:pPr>
              <w:rPr>
                <w:rFonts w:ascii="Palatino Linotype" w:hAnsi="Palatino Linotype" w:cs="Tahoma"/>
                <w:b/>
                <w:sz w:val="24"/>
                <w:szCs w:val="24"/>
              </w:rPr>
            </w:pPr>
            <w:r w:rsidRPr="003224A8">
              <w:rPr>
                <w:rFonts w:ascii="Palatino Linotype" w:hAnsi="Palatino Linotype" w:cs="Tahoma"/>
                <w:b/>
                <w:sz w:val="24"/>
                <w:szCs w:val="24"/>
              </w:rPr>
              <w:t>Possible risk / hazard</w:t>
            </w:r>
          </w:p>
        </w:tc>
        <w:tc>
          <w:tcPr>
            <w:tcW w:w="857" w:type="dxa"/>
          </w:tcPr>
          <w:p w14:paraId="55AC7CED" w14:textId="77777777" w:rsidR="00AD5047" w:rsidRPr="003224A8" w:rsidRDefault="00AD5047">
            <w:pPr>
              <w:rPr>
                <w:rFonts w:ascii="Palatino Linotype" w:hAnsi="Palatino Linotype" w:cs="Tahoma"/>
                <w:b/>
                <w:sz w:val="24"/>
                <w:szCs w:val="24"/>
              </w:rPr>
            </w:pPr>
            <w:r w:rsidRPr="003224A8">
              <w:rPr>
                <w:rFonts w:ascii="Palatino Linotype" w:hAnsi="Palatino Linotype" w:cs="Tahoma"/>
                <w:b/>
                <w:sz w:val="24"/>
                <w:szCs w:val="24"/>
              </w:rPr>
              <w:t>Harm</w:t>
            </w:r>
          </w:p>
        </w:tc>
        <w:tc>
          <w:tcPr>
            <w:tcW w:w="1417" w:type="dxa"/>
          </w:tcPr>
          <w:p w14:paraId="5541819D" w14:textId="77777777" w:rsidR="00AD5047" w:rsidRPr="003224A8" w:rsidRDefault="00AD5047">
            <w:pPr>
              <w:rPr>
                <w:rFonts w:ascii="Palatino Linotype" w:hAnsi="Palatino Linotype" w:cs="Tahoma"/>
                <w:b/>
                <w:sz w:val="24"/>
                <w:szCs w:val="24"/>
              </w:rPr>
            </w:pPr>
            <w:r w:rsidRPr="003224A8">
              <w:rPr>
                <w:rFonts w:ascii="Palatino Linotype" w:hAnsi="Palatino Linotype" w:cs="Tahoma"/>
                <w:b/>
                <w:sz w:val="24"/>
                <w:szCs w:val="24"/>
              </w:rPr>
              <w:t>Likelihood</w:t>
            </w:r>
          </w:p>
        </w:tc>
        <w:tc>
          <w:tcPr>
            <w:tcW w:w="1843" w:type="dxa"/>
          </w:tcPr>
          <w:p w14:paraId="4D1644FE" w14:textId="77777777" w:rsidR="00AD5047" w:rsidRPr="003224A8" w:rsidRDefault="00AD5047">
            <w:pPr>
              <w:rPr>
                <w:rFonts w:ascii="Palatino Linotype" w:hAnsi="Palatino Linotype" w:cs="Tahoma"/>
                <w:b/>
                <w:sz w:val="24"/>
                <w:szCs w:val="24"/>
              </w:rPr>
            </w:pPr>
            <w:r w:rsidRPr="003224A8">
              <w:rPr>
                <w:rFonts w:ascii="Palatino Linotype" w:hAnsi="Palatino Linotype" w:cs="Tahoma"/>
                <w:b/>
                <w:sz w:val="24"/>
                <w:szCs w:val="24"/>
              </w:rPr>
              <w:t>Individuals at risk</w:t>
            </w:r>
          </w:p>
        </w:tc>
        <w:tc>
          <w:tcPr>
            <w:tcW w:w="8014" w:type="dxa"/>
          </w:tcPr>
          <w:p w14:paraId="6A619FC2" w14:textId="77777777" w:rsidR="00AD5047" w:rsidRPr="003224A8" w:rsidRDefault="00AD5047">
            <w:pPr>
              <w:rPr>
                <w:rFonts w:ascii="Palatino Linotype" w:hAnsi="Palatino Linotype" w:cs="Tahoma"/>
                <w:b/>
                <w:sz w:val="24"/>
                <w:szCs w:val="24"/>
              </w:rPr>
            </w:pPr>
            <w:r w:rsidRPr="003224A8">
              <w:rPr>
                <w:rFonts w:ascii="Palatino Linotype" w:hAnsi="Palatino Linotype" w:cs="Tahoma"/>
                <w:b/>
                <w:sz w:val="24"/>
                <w:szCs w:val="24"/>
              </w:rPr>
              <w:t>Control measures</w:t>
            </w:r>
          </w:p>
        </w:tc>
      </w:tr>
      <w:tr w:rsidR="00AD5047" w:rsidRPr="003224A8" w14:paraId="2411DEA1" w14:textId="77777777" w:rsidTr="00AD5047">
        <w:trPr>
          <w:trHeight w:val="259"/>
        </w:trPr>
        <w:tc>
          <w:tcPr>
            <w:tcW w:w="15068" w:type="dxa"/>
            <w:gridSpan w:val="5"/>
          </w:tcPr>
          <w:p w14:paraId="70E5343C" w14:textId="77777777" w:rsidR="00AD5047" w:rsidRPr="003224A8" w:rsidRDefault="00AD5047" w:rsidP="00423EA6">
            <w:pPr>
              <w:rPr>
                <w:rFonts w:ascii="Palatino Linotype" w:hAnsi="Palatino Linotype" w:cs="Arial"/>
                <w:b/>
                <w:sz w:val="24"/>
                <w:szCs w:val="24"/>
              </w:rPr>
            </w:pPr>
            <w:r w:rsidRPr="003224A8">
              <w:rPr>
                <w:rFonts w:ascii="Palatino Linotype" w:hAnsi="Palatino Linotype" w:cs="Tahoma"/>
                <w:b/>
                <w:sz w:val="24"/>
                <w:szCs w:val="24"/>
              </w:rPr>
              <w:t>General</w:t>
            </w:r>
          </w:p>
        </w:tc>
      </w:tr>
      <w:tr w:rsidR="00AD5047" w:rsidRPr="003224A8" w14:paraId="13C4DB5F" w14:textId="77777777" w:rsidTr="00AD5047">
        <w:trPr>
          <w:trHeight w:val="861"/>
        </w:trPr>
        <w:tc>
          <w:tcPr>
            <w:tcW w:w="2937" w:type="dxa"/>
          </w:tcPr>
          <w:p w14:paraId="5C9691A4"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Doors</w:t>
            </w:r>
          </w:p>
        </w:tc>
        <w:tc>
          <w:tcPr>
            <w:tcW w:w="857" w:type="dxa"/>
          </w:tcPr>
          <w:p w14:paraId="175E218A"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11396043"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612E957F" w14:textId="77777777" w:rsidR="00AD5047" w:rsidRPr="003224A8" w:rsidRDefault="00AD5047"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532A1AF4" w14:textId="77777777" w:rsidR="00AD5047" w:rsidRPr="003224A8" w:rsidRDefault="00AD5047"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1158D91C" w14:textId="77777777" w:rsidR="00AD5047" w:rsidRPr="003224A8" w:rsidRDefault="00AD5047" w:rsidP="00CD2A57">
            <w:pPr>
              <w:rPr>
                <w:rFonts w:ascii="Palatino Linotype" w:eastAsia="Calibri" w:hAnsi="Palatino Linotype" w:cs="Tahoma"/>
                <w:sz w:val="24"/>
                <w:szCs w:val="24"/>
              </w:rPr>
            </w:pPr>
            <w:r w:rsidRPr="003224A8">
              <w:rPr>
                <w:rFonts w:ascii="Palatino Linotype" w:hAnsi="Palatino Linotype" w:cs="Tahoma"/>
                <w:sz w:val="24"/>
                <w:szCs w:val="24"/>
              </w:rPr>
              <w:t>The doors should be held</w:t>
            </w:r>
            <w:r w:rsidRPr="003224A8">
              <w:rPr>
                <w:rFonts w:ascii="Palatino Linotype" w:eastAsia="Calibri" w:hAnsi="Palatino Linotype" w:cs="Tahoma"/>
                <w:sz w:val="24"/>
                <w:szCs w:val="24"/>
              </w:rPr>
              <w:t xml:space="preserve"> open to allow others through.</w:t>
            </w:r>
          </w:p>
          <w:p w14:paraId="188DD22E" w14:textId="77777777" w:rsidR="00AD5047" w:rsidRPr="003224A8" w:rsidRDefault="00AD5047" w:rsidP="0032359D">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Outside doors will be securely hooked back </w:t>
            </w:r>
            <w:r w:rsidR="0032359D" w:rsidRPr="003224A8">
              <w:rPr>
                <w:rFonts w:ascii="Palatino Linotype" w:eastAsia="Calibri" w:hAnsi="Palatino Linotype" w:cs="Tahoma"/>
                <w:sz w:val="24"/>
                <w:szCs w:val="24"/>
              </w:rPr>
              <w:t>if a lot of people are entering or exiting church.</w:t>
            </w:r>
          </w:p>
        </w:tc>
      </w:tr>
      <w:tr w:rsidR="00AD5047" w:rsidRPr="003224A8" w14:paraId="14D1CEF2" w14:textId="77777777" w:rsidTr="00AD5047">
        <w:trPr>
          <w:trHeight w:val="1355"/>
        </w:trPr>
        <w:tc>
          <w:tcPr>
            <w:tcW w:w="2937" w:type="dxa"/>
          </w:tcPr>
          <w:p w14:paraId="022088E2"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Falling </w:t>
            </w:r>
          </w:p>
          <w:p w14:paraId="352FF083" w14:textId="77777777" w:rsidR="00AD5047" w:rsidRPr="003224A8" w:rsidRDefault="00AD5047" w:rsidP="00CD2A57">
            <w:pPr>
              <w:rPr>
                <w:rFonts w:ascii="Palatino Linotype" w:eastAsia="Calibri" w:hAnsi="Palatino Linotype" w:cs="Tahoma"/>
                <w:sz w:val="24"/>
                <w:szCs w:val="24"/>
              </w:rPr>
            </w:pPr>
          </w:p>
        </w:tc>
        <w:tc>
          <w:tcPr>
            <w:tcW w:w="857" w:type="dxa"/>
          </w:tcPr>
          <w:p w14:paraId="0B2AA417" w14:textId="77777777" w:rsidR="00AD5047" w:rsidRPr="003224A8" w:rsidRDefault="00A136BE"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7DE5D04E" w14:textId="77777777" w:rsidR="00AD5047" w:rsidRPr="003224A8" w:rsidRDefault="00A136BE"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74754B40"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52D4CD76" w14:textId="77777777" w:rsidR="00AD5047" w:rsidRPr="003224A8" w:rsidRDefault="00AD5047" w:rsidP="00CD2A57">
            <w:pPr>
              <w:rPr>
                <w:rFonts w:ascii="Palatino Linotype" w:eastAsia="Calibri" w:hAnsi="Palatino Linotype" w:cs="Tahoma"/>
                <w:sz w:val="24"/>
                <w:szCs w:val="24"/>
              </w:rPr>
            </w:pPr>
            <w:r w:rsidRPr="003224A8">
              <w:rPr>
                <w:rFonts w:ascii="Palatino Linotype" w:hAnsi="Palatino Linotype" w:cs="Tahoma"/>
                <w:sz w:val="24"/>
                <w:szCs w:val="24"/>
              </w:rPr>
              <w:t>No climbing on seats or pews.</w:t>
            </w:r>
          </w:p>
          <w:p w14:paraId="48DB0168"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If any </w:t>
            </w:r>
            <w:proofErr w:type="gramStart"/>
            <w:r w:rsidRPr="003224A8">
              <w:rPr>
                <w:rFonts w:ascii="Palatino Linotype" w:eastAsia="Calibri" w:hAnsi="Palatino Linotype" w:cs="Tahoma"/>
                <w:sz w:val="24"/>
                <w:szCs w:val="24"/>
              </w:rPr>
              <w:t>high level</w:t>
            </w:r>
            <w:proofErr w:type="gramEnd"/>
            <w:r w:rsidRPr="003224A8">
              <w:rPr>
                <w:rFonts w:ascii="Palatino Linotype" w:eastAsia="Calibri" w:hAnsi="Palatino Linotype" w:cs="Tahoma"/>
                <w:sz w:val="24"/>
                <w:szCs w:val="24"/>
              </w:rPr>
              <w:t xml:space="preserve"> work is to be carried out at least TWO people must be present in order for one to hold the ladder.</w:t>
            </w:r>
            <w:r w:rsidRPr="003224A8">
              <w:rPr>
                <w:rFonts w:ascii="Palatino Linotype" w:hAnsi="Palatino Linotype" w:cs="Tahoma"/>
                <w:sz w:val="24"/>
                <w:szCs w:val="24"/>
              </w:rPr>
              <w:t xml:space="preserve"> </w:t>
            </w:r>
            <w:r w:rsidRPr="003224A8">
              <w:rPr>
                <w:rFonts w:ascii="Palatino Linotype" w:eastAsia="Calibri" w:hAnsi="Palatino Linotype" w:cs="Tahoma"/>
                <w:sz w:val="24"/>
                <w:szCs w:val="24"/>
              </w:rPr>
              <w:t xml:space="preserve">Any mobility aids </w:t>
            </w:r>
            <w:proofErr w:type="gramStart"/>
            <w:r w:rsidRPr="003224A8">
              <w:rPr>
                <w:rFonts w:ascii="Palatino Linotype" w:eastAsia="Calibri" w:hAnsi="Palatino Linotype" w:cs="Tahoma"/>
                <w:sz w:val="24"/>
                <w:szCs w:val="24"/>
              </w:rPr>
              <w:t>i.e.</w:t>
            </w:r>
            <w:proofErr w:type="gramEnd"/>
            <w:r w:rsidRPr="003224A8">
              <w:rPr>
                <w:rFonts w:ascii="Palatino Linotype" w:eastAsia="Calibri" w:hAnsi="Palatino Linotype" w:cs="Tahoma"/>
                <w:sz w:val="24"/>
                <w:szCs w:val="24"/>
              </w:rPr>
              <w:t xml:space="preserve"> wheelchairs, </w:t>
            </w:r>
            <w:proofErr w:type="spellStart"/>
            <w:r w:rsidRPr="003224A8">
              <w:rPr>
                <w:rFonts w:ascii="Palatino Linotype" w:eastAsia="Calibri" w:hAnsi="Palatino Linotype" w:cs="Tahoma"/>
                <w:sz w:val="24"/>
                <w:szCs w:val="24"/>
              </w:rPr>
              <w:t>zimmer</w:t>
            </w:r>
            <w:proofErr w:type="spellEnd"/>
            <w:r w:rsidRPr="003224A8">
              <w:rPr>
                <w:rFonts w:ascii="Palatino Linotype" w:eastAsia="Calibri" w:hAnsi="Palatino Linotype" w:cs="Tahoma"/>
                <w:sz w:val="24"/>
                <w:szCs w:val="24"/>
              </w:rPr>
              <w:t xml:space="preserve"> frames or prams will be placed in a safe position so that other people do not fall over them or walk into them.</w:t>
            </w:r>
          </w:p>
        </w:tc>
      </w:tr>
      <w:tr w:rsidR="00AD5047" w:rsidRPr="003224A8" w14:paraId="728AEC3D" w14:textId="77777777" w:rsidTr="00AD5047">
        <w:trPr>
          <w:trHeight w:val="1355"/>
        </w:trPr>
        <w:tc>
          <w:tcPr>
            <w:tcW w:w="2937" w:type="dxa"/>
          </w:tcPr>
          <w:p w14:paraId="4FFCDD6C"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Tripping / steps</w:t>
            </w:r>
          </w:p>
        </w:tc>
        <w:tc>
          <w:tcPr>
            <w:tcW w:w="857" w:type="dxa"/>
          </w:tcPr>
          <w:p w14:paraId="32C76B53"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276D28FE"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843" w:type="dxa"/>
          </w:tcPr>
          <w:p w14:paraId="21CA69F3"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6D4F424D"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14AF7890"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Members of the </w:t>
            </w:r>
            <w:r w:rsidR="0032359D" w:rsidRPr="003224A8">
              <w:rPr>
                <w:rFonts w:ascii="Palatino Linotype" w:eastAsia="Calibri" w:hAnsi="Palatino Linotype" w:cs="Tahoma"/>
                <w:sz w:val="24"/>
                <w:szCs w:val="24"/>
              </w:rPr>
              <w:t>public</w:t>
            </w:r>
            <w:r w:rsidRPr="003224A8">
              <w:rPr>
                <w:rFonts w:ascii="Palatino Linotype" w:eastAsia="Calibri" w:hAnsi="Palatino Linotype" w:cs="Tahoma"/>
                <w:sz w:val="24"/>
                <w:szCs w:val="24"/>
              </w:rPr>
              <w:t xml:space="preserve"> told to watch where they are walking especially on uneven floors.</w:t>
            </w:r>
          </w:p>
          <w:p w14:paraId="2AB0F811"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Infirm adults are assi</w:t>
            </w:r>
            <w:r w:rsidR="00972115" w:rsidRPr="003224A8">
              <w:rPr>
                <w:rFonts w:ascii="Palatino Linotype" w:eastAsia="Calibri" w:hAnsi="Palatino Linotype" w:cs="Tahoma"/>
                <w:sz w:val="24"/>
                <w:szCs w:val="24"/>
              </w:rPr>
              <w:t>sted on the steps</w:t>
            </w:r>
            <w:r w:rsidRPr="003224A8">
              <w:rPr>
                <w:rFonts w:ascii="Palatino Linotype" w:eastAsia="Calibri" w:hAnsi="Palatino Linotype" w:cs="Tahoma"/>
                <w:sz w:val="24"/>
                <w:szCs w:val="24"/>
              </w:rPr>
              <w:t>.</w:t>
            </w:r>
          </w:p>
          <w:p w14:paraId="62297027" w14:textId="77777777" w:rsidR="0032359D" w:rsidRPr="003224A8" w:rsidRDefault="0032359D"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w:t>
            </w:r>
            <w:r w:rsidR="00AD5047" w:rsidRPr="003224A8">
              <w:rPr>
                <w:rFonts w:ascii="Palatino Linotype" w:eastAsia="Calibri" w:hAnsi="Palatino Linotype" w:cs="Tahoma"/>
                <w:sz w:val="24"/>
                <w:szCs w:val="24"/>
              </w:rPr>
              <w:t xml:space="preserve">kneelers should be either pushed in or hooked up </w:t>
            </w:r>
          </w:p>
          <w:p w14:paraId="6AC0690C" w14:textId="77777777" w:rsidR="00AD5047" w:rsidRPr="003224A8" w:rsidRDefault="00AD5047"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Mats – all mats are examined regularly to make sure there are no worn areas in which people may catch their feet.</w:t>
            </w:r>
          </w:p>
        </w:tc>
      </w:tr>
      <w:tr w:rsidR="00972115" w:rsidRPr="003224A8" w14:paraId="63592BB5" w14:textId="77777777" w:rsidTr="00972115">
        <w:trPr>
          <w:trHeight w:val="811"/>
        </w:trPr>
        <w:tc>
          <w:tcPr>
            <w:tcW w:w="2937" w:type="dxa"/>
          </w:tcPr>
          <w:p w14:paraId="5695DC2A" w14:textId="77777777" w:rsidR="00972115" w:rsidRPr="003224A8" w:rsidRDefault="00972115" w:rsidP="00972115">
            <w:pPr>
              <w:rPr>
                <w:rFonts w:ascii="Palatino Linotype" w:hAnsi="Palatino Linotype" w:cs="Tahoma"/>
                <w:sz w:val="24"/>
                <w:szCs w:val="24"/>
              </w:rPr>
            </w:pPr>
            <w:r w:rsidRPr="003224A8">
              <w:rPr>
                <w:rFonts w:ascii="Palatino Linotype" w:hAnsi="Palatino Linotype" w:cs="Tahoma"/>
                <w:sz w:val="24"/>
                <w:szCs w:val="24"/>
              </w:rPr>
              <w:t xml:space="preserve">Falling on or </w:t>
            </w:r>
            <w:proofErr w:type="gramStart"/>
            <w:r w:rsidRPr="003224A8">
              <w:rPr>
                <w:rFonts w:ascii="Palatino Linotype" w:hAnsi="Palatino Linotype" w:cs="Tahoma"/>
                <w:sz w:val="24"/>
                <w:szCs w:val="24"/>
              </w:rPr>
              <w:t>off  the</w:t>
            </w:r>
            <w:proofErr w:type="gramEnd"/>
            <w:r w:rsidRPr="003224A8">
              <w:rPr>
                <w:rFonts w:ascii="Palatino Linotype" w:hAnsi="Palatino Linotype" w:cs="Tahoma"/>
                <w:sz w:val="24"/>
                <w:szCs w:val="24"/>
              </w:rPr>
              <w:t xml:space="preserve"> raised area / on decking</w:t>
            </w:r>
          </w:p>
        </w:tc>
        <w:tc>
          <w:tcPr>
            <w:tcW w:w="857" w:type="dxa"/>
          </w:tcPr>
          <w:p w14:paraId="4E2C28C6"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3</w:t>
            </w:r>
          </w:p>
        </w:tc>
        <w:tc>
          <w:tcPr>
            <w:tcW w:w="1417" w:type="dxa"/>
          </w:tcPr>
          <w:p w14:paraId="0F2514E4"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2</w:t>
            </w:r>
          </w:p>
        </w:tc>
        <w:tc>
          <w:tcPr>
            <w:tcW w:w="1843" w:type="dxa"/>
          </w:tcPr>
          <w:p w14:paraId="1C9F23F4"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2033192A"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All those who stand or climb on the raised areas do so at their own risk.</w:t>
            </w:r>
          </w:p>
        </w:tc>
      </w:tr>
      <w:tr w:rsidR="00972115" w:rsidRPr="003224A8" w14:paraId="6E984FDE" w14:textId="77777777" w:rsidTr="00AD5047">
        <w:trPr>
          <w:trHeight w:val="55"/>
        </w:trPr>
        <w:tc>
          <w:tcPr>
            <w:tcW w:w="2937" w:type="dxa"/>
          </w:tcPr>
          <w:p w14:paraId="6EEEBB9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Slipping</w:t>
            </w:r>
          </w:p>
        </w:tc>
        <w:tc>
          <w:tcPr>
            <w:tcW w:w="857" w:type="dxa"/>
          </w:tcPr>
          <w:p w14:paraId="579F347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11ADBF3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518E2521"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55335601"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2D77373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Any spillage mopped up immediately.</w:t>
            </w:r>
          </w:p>
          <w:p w14:paraId="518ECE97"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Care taken on footpaths and pavements outside the church. Gravel / salt used on slippery paths.</w:t>
            </w:r>
          </w:p>
        </w:tc>
      </w:tr>
      <w:tr w:rsidR="00972115" w:rsidRPr="003224A8" w14:paraId="7E2B4F48" w14:textId="77777777" w:rsidTr="00AD5047">
        <w:trPr>
          <w:trHeight w:val="55"/>
        </w:trPr>
        <w:tc>
          <w:tcPr>
            <w:tcW w:w="2937" w:type="dxa"/>
          </w:tcPr>
          <w:p w14:paraId="643CEFC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lastRenderedPageBreak/>
              <w:t>Electricity</w:t>
            </w:r>
          </w:p>
        </w:tc>
        <w:tc>
          <w:tcPr>
            <w:tcW w:w="857" w:type="dxa"/>
          </w:tcPr>
          <w:p w14:paraId="10C6C5E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5</w:t>
            </w:r>
          </w:p>
        </w:tc>
        <w:tc>
          <w:tcPr>
            <w:tcW w:w="1417" w:type="dxa"/>
          </w:tcPr>
          <w:p w14:paraId="34A34CB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77C2F6D9"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0D84D207"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3B7A1F4D"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Only authorised personnel should touch the electrical appliances or sockets.</w:t>
            </w:r>
          </w:p>
          <w:p w14:paraId="570F8EC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Any faults reported immediately to person in charge, particularly with tree lights. </w:t>
            </w:r>
          </w:p>
          <w:p w14:paraId="0AE494C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Those needing to have access to electrical devices / circuitry have been instructed in the use and are aware of the risks involved.</w:t>
            </w:r>
          </w:p>
        </w:tc>
      </w:tr>
      <w:tr w:rsidR="00972115" w:rsidRPr="003224A8" w14:paraId="09DCD9F2" w14:textId="77777777" w:rsidTr="00AD5047">
        <w:trPr>
          <w:trHeight w:val="55"/>
        </w:trPr>
        <w:tc>
          <w:tcPr>
            <w:tcW w:w="2937" w:type="dxa"/>
          </w:tcPr>
          <w:p w14:paraId="5E8D6C9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Heavy objects</w:t>
            </w:r>
          </w:p>
        </w:tc>
        <w:tc>
          <w:tcPr>
            <w:tcW w:w="857" w:type="dxa"/>
          </w:tcPr>
          <w:p w14:paraId="728B212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5E831E7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6734CB04"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6F5D4818"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68A3B34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Children are not permitted to lift heavy objects. Adults are not permitted to lift heavy objects having a mass greater than 25kg.</w:t>
            </w:r>
          </w:p>
          <w:p w14:paraId="6B21C70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Chairs to be lifted sensibly and should not be </w:t>
            </w:r>
            <w:proofErr w:type="gramStart"/>
            <w:r w:rsidRPr="003224A8">
              <w:rPr>
                <w:rFonts w:ascii="Palatino Linotype" w:eastAsia="Calibri" w:hAnsi="Palatino Linotype" w:cs="Tahoma"/>
                <w:sz w:val="24"/>
                <w:szCs w:val="24"/>
              </w:rPr>
              <w:t xml:space="preserve">stacked </w:t>
            </w:r>
            <w:r w:rsidRPr="003224A8">
              <w:rPr>
                <w:rFonts w:ascii="Palatino Linotype" w:hAnsi="Palatino Linotype" w:cs="Tahoma"/>
                <w:sz w:val="24"/>
                <w:szCs w:val="24"/>
              </w:rPr>
              <w:t xml:space="preserve"> more</w:t>
            </w:r>
            <w:proofErr w:type="gramEnd"/>
            <w:r w:rsidRPr="003224A8">
              <w:rPr>
                <w:rFonts w:ascii="Palatino Linotype" w:hAnsi="Palatino Linotype" w:cs="Tahoma"/>
                <w:sz w:val="24"/>
                <w:szCs w:val="24"/>
              </w:rPr>
              <w:t xml:space="preserve"> than 8 high</w:t>
            </w:r>
            <w:r w:rsidRPr="003224A8">
              <w:rPr>
                <w:rFonts w:ascii="Palatino Linotype" w:eastAsia="Calibri" w:hAnsi="Palatino Linotype" w:cs="Tahoma"/>
                <w:sz w:val="24"/>
                <w:szCs w:val="24"/>
              </w:rPr>
              <w:t xml:space="preserve">. Unless under the direction of a churchwarden </w:t>
            </w:r>
            <w:proofErr w:type="gramStart"/>
            <w:r w:rsidRPr="003224A8">
              <w:rPr>
                <w:rFonts w:ascii="Palatino Linotype" w:eastAsia="Calibri" w:hAnsi="Palatino Linotype" w:cs="Tahoma"/>
                <w:sz w:val="24"/>
                <w:szCs w:val="24"/>
              </w:rPr>
              <w:t xml:space="preserve">( </w:t>
            </w:r>
            <w:proofErr w:type="spellStart"/>
            <w:r w:rsidRPr="003224A8">
              <w:rPr>
                <w:rFonts w:ascii="Palatino Linotype" w:eastAsia="Calibri" w:hAnsi="Palatino Linotype" w:cs="Tahoma"/>
                <w:sz w:val="24"/>
                <w:szCs w:val="24"/>
              </w:rPr>
              <w:t>ie</w:t>
            </w:r>
            <w:proofErr w:type="spellEnd"/>
            <w:proofErr w:type="gramEnd"/>
            <w:r w:rsidRPr="003224A8">
              <w:rPr>
                <w:rFonts w:ascii="Palatino Linotype" w:eastAsia="Calibri" w:hAnsi="Palatino Linotype" w:cs="Tahoma"/>
                <w:sz w:val="24"/>
                <w:szCs w:val="24"/>
              </w:rPr>
              <w:t xml:space="preserve"> in the garage)</w:t>
            </w:r>
          </w:p>
        </w:tc>
      </w:tr>
      <w:tr w:rsidR="00972115" w:rsidRPr="003224A8" w14:paraId="326B4521" w14:textId="77777777" w:rsidTr="00AD5047">
        <w:trPr>
          <w:trHeight w:val="55"/>
        </w:trPr>
        <w:tc>
          <w:tcPr>
            <w:tcW w:w="2937" w:type="dxa"/>
          </w:tcPr>
          <w:p w14:paraId="78A1C53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 Burns</w:t>
            </w:r>
          </w:p>
        </w:tc>
        <w:tc>
          <w:tcPr>
            <w:tcW w:w="857" w:type="dxa"/>
          </w:tcPr>
          <w:p w14:paraId="7116F66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18F8260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02D805E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3467589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7BBD90D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Children are kept away from burning candles and only light candles under supervision.</w:t>
            </w:r>
          </w:p>
        </w:tc>
      </w:tr>
      <w:tr w:rsidR="00972115" w:rsidRPr="003224A8" w14:paraId="0D297B85" w14:textId="77777777" w:rsidTr="00AD5047">
        <w:trPr>
          <w:trHeight w:val="55"/>
        </w:trPr>
        <w:tc>
          <w:tcPr>
            <w:tcW w:w="2937" w:type="dxa"/>
          </w:tcPr>
          <w:p w14:paraId="5847CA8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Hit by an object</w:t>
            </w:r>
          </w:p>
        </w:tc>
        <w:tc>
          <w:tcPr>
            <w:tcW w:w="857" w:type="dxa"/>
          </w:tcPr>
          <w:p w14:paraId="5532223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7F58860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0219BA4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300B9DB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48AF501A" w14:textId="77777777" w:rsidR="00972115" w:rsidRPr="003224A8" w:rsidRDefault="00972115" w:rsidP="0032359D">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movable object in the church </w:t>
            </w:r>
            <w:proofErr w:type="gramStart"/>
            <w:r w:rsidRPr="003224A8">
              <w:rPr>
                <w:rFonts w:ascii="Palatino Linotype" w:eastAsia="Calibri" w:hAnsi="Palatino Linotype" w:cs="Tahoma"/>
                <w:sz w:val="24"/>
                <w:szCs w:val="24"/>
              </w:rPr>
              <w:t>are</w:t>
            </w:r>
            <w:proofErr w:type="gramEnd"/>
            <w:r w:rsidRPr="003224A8">
              <w:rPr>
                <w:rFonts w:ascii="Palatino Linotype" w:eastAsia="Calibri" w:hAnsi="Palatino Linotype" w:cs="Tahoma"/>
                <w:sz w:val="24"/>
                <w:szCs w:val="24"/>
              </w:rPr>
              <w:t xml:space="preserve"> placed in such a way that they cannot fall over. </w:t>
            </w:r>
          </w:p>
          <w:p w14:paraId="08A0CA45" w14:textId="77777777" w:rsidR="00972115" w:rsidRPr="003224A8" w:rsidRDefault="00972115" w:rsidP="00C41ECB">
            <w:pPr>
              <w:rPr>
                <w:rFonts w:ascii="Palatino Linotype" w:eastAsia="Calibri" w:hAnsi="Palatino Linotype" w:cs="Tahoma"/>
                <w:sz w:val="24"/>
                <w:szCs w:val="24"/>
              </w:rPr>
            </w:pPr>
            <w:r w:rsidRPr="003224A8">
              <w:rPr>
                <w:rFonts w:ascii="Palatino Linotype" w:eastAsia="Calibri" w:hAnsi="Palatino Linotype" w:cs="Tahoma"/>
                <w:sz w:val="24"/>
                <w:szCs w:val="24"/>
              </w:rPr>
              <w:t>Tables will be folded and stacked appropriately, making sure they will not slip.</w:t>
            </w:r>
          </w:p>
          <w:p w14:paraId="1B7C5DDC" w14:textId="77777777" w:rsidR="00972115" w:rsidRPr="003224A8" w:rsidRDefault="00972115" w:rsidP="00C41ECB">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boarded areas will be secure enough to take the weight of the trees.  </w:t>
            </w:r>
          </w:p>
        </w:tc>
      </w:tr>
      <w:tr w:rsidR="00972115" w:rsidRPr="003224A8" w14:paraId="79A0333F" w14:textId="77777777" w:rsidTr="00AD5047">
        <w:trPr>
          <w:trHeight w:val="55"/>
        </w:trPr>
        <w:tc>
          <w:tcPr>
            <w:tcW w:w="2937" w:type="dxa"/>
          </w:tcPr>
          <w:p w14:paraId="0B74527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Taking ill during a service or event.</w:t>
            </w:r>
          </w:p>
        </w:tc>
        <w:tc>
          <w:tcPr>
            <w:tcW w:w="857" w:type="dxa"/>
          </w:tcPr>
          <w:p w14:paraId="088B8A9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5</w:t>
            </w:r>
          </w:p>
        </w:tc>
        <w:tc>
          <w:tcPr>
            <w:tcW w:w="1417" w:type="dxa"/>
          </w:tcPr>
          <w:p w14:paraId="6C4FF4D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52714C06"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5F7E73B2"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112954A0" w14:textId="77777777" w:rsidR="00972115" w:rsidRPr="003224A8" w:rsidRDefault="00972115" w:rsidP="0032359D">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 procedure for dealing with incidents in the </w:t>
            </w:r>
            <w:proofErr w:type="gramStart"/>
            <w:r w:rsidRPr="003224A8">
              <w:rPr>
                <w:rFonts w:ascii="Palatino Linotype" w:eastAsia="Calibri" w:hAnsi="Palatino Linotype" w:cs="Tahoma"/>
                <w:sz w:val="24"/>
                <w:szCs w:val="24"/>
              </w:rPr>
              <w:t>church  is</w:t>
            </w:r>
            <w:proofErr w:type="gramEnd"/>
            <w:r w:rsidRPr="003224A8">
              <w:rPr>
                <w:rFonts w:ascii="Palatino Linotype" w:eastAsia="Calibri" w:hAnsi="Palatino Linotype" w:cs="Tahoma"/>
                <w:sz w:val="24"/>
                <w:szCs w:val="24"/>
              </w:rPr>
              <w:t xml:space="preserve"> in place and will be activated by the steward on duty should the need arise</w:t>
            </w:r>
            <w:r w:rsidRPr="003224A8">
              <w:rPr>
                <w:rFonts w:ascii="Palatino Linotype" w:hAnsi="Palatino Linotype" w:cs="Tahoma"/>
                <w:sz w:val="24"/>
                <w:szCs w:val="24"/>
              </w:rPr>
              <w:t xml:space="preserve">. The information will be at the back of the church with </w:t>
            </w:r>
            <w:proofErr w:type="gramStart"/>
            <w:r w:rsidRPr="003224A8">
              <w:rPr>
                <w:rFonts w:ascii="Palatino Linotype" w:hAnsi="Palatino Linotype" w:cs="Tahoma"/>
                <w:sz w:val="24"/>
                <w:szCs w:val="24"/>
              </w:rPr>
              <w:t>stewards</w:t>
            </w:r>
            <w:proofErr w:type="gramEnd"/>
            <w:r w:rsidRPr="003224A8">
              <w:rPr>
                <w:rFonts w:ascii="Palatino Linotype" w:hAnsi="Palatino Linotype" w:cs="Tahoma"/>
                <w:sz w:val="24"/>
                <w:szCs w:val="24"/>
              </w:rPr>
              <w:t xml:space="preserve"> instructions. Churchwardens should be informed if an incident takes place and they are not present. </w:t>
            </w:r>
          </w:p>
        </w:tc>
      </w:tr>
      <w:tr w:rsidR="00972115" w:rsidRPr="003224A8" w14:paraId="2DBBA159" w14:textId="77777777" w:rsidTr="00AD5047">
        <w:trPr>
          <w:trHeight w:val="55"/>
        </w:trPr>
        <w:tc>
          <w:tcPr>
            <w:tcW w:w="2937" w:type="dxa"/>
          </w:tcPr>
          <w:p w14:paraId="11DAEFC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Chairs</w:t>
            </w:r>
          </w:p>
        </w:tc>
        <w:tc>
          <w:tcPr>
            <w:tcW w:w="857" w:type="dxa"/>
          </w:tcPr>
          <w:p w14:paraId="172D4A6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3F8B681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6224458A"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Children</w:t>
            </w:r>
          </w:p>
          <w:p w14:paraId="248CB885" w14:textId="77777777" w:rsidR="00972115" w:rsidRPr="003224A8" w:rsidRDefault="00972115" w:rsidP="00AD504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458F83A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There will only be 16 chairs left in church. Rest stacked safely in garage  </w:t>
            </w:r>
          </w:p>
        </w:tc>
      </w:tr>
      <w:tr w:rsidR="00972115" w:rsidRPr="003224A8" w14:paraId="71DFF9E8" w14:textId="77777777" w:rsidTr="00AD5047">
        <w:trPr>
          <w:trHeight w:val="55"/>
        </w:trPr>
        <w:tc>
          <w:tcPr>
            <w:tcW w:w="2937" w:type="dxa"/>
          </w:tcPr>
          <w:p w14:paraId="1229A5D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Crowd crushes</w:t>
            </w:r>
          </w:p>
        </w:tc>
        <w:tc>
          <w:tcPr>
            <w:tcW w:w="857" w:type="dxa"/>
          </w:tcPr>
          <w:p w14:paraId="62CB8F5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3646772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48554997"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0AF4F176" w14:textId="77777777" w:rsidR="00972115" w:rsidRPr="003224A8" w:rsidRDefault="00972115" w:rsidP="00C41ECB">
            <w:pPr>
              <w:rPr>
                <w:rFonts w:ascii="Palatino Linotype" w:eastAsia="Calibri" w:hAnsi="Palatino Linotype" w:cs="Tahoma"/>
                <w:sz w:val="24"/>
                <w:szCs w:val="24"/>
              </w:rPr>
            </w:pPr>
            <w:r w:rsidRPr="003224A8">
              <w:rPr>
                <w:rFonts w:ascii="Palatino Linotype" w:eastAsia="Calibri" w:hAnsi="Palatino Linotype" w:cs="Tahoma"/>
                <w:sz w:val="24"/>
                <w:szCs w:val="24"/>
              </w:rPr>
              <w:t>If the church has to be evacuated quickly the responsibility for initiating the evacuation will be that of the</w:t>
            </w:r>
            <w:r w:rsidRPr="003224A8">
              <w:rPr>
                <w:rFonts w:ascii="Palatino Linotype" w:hAnsi="Palatino Linotype" w:cs="Tahoma"/>
                <w:sz w:val="24"/>
                <w:szCs w:val="24"/>
              </w:rPr>
              <w:t xml:space="preserve"> person in charge. He / </w:t>
            </w:r>
            <w:r w:rsidRPr="003224A8">
              <w:rPr>
                <w:rFonts w:ascii="Palatino Linotype" w:eastAsia="Calibri" w:hAnsi="Palatino Linotype" w:cs="Tahoma"/>
                <w:sz w:val="24"/>
                <w:szCs w:val="24"/>
              </w:rPr>
              <w:t xml:space="preserve">she will encourage </w:t>
            </w:r>
            <w:proofErr w:type="gramStart"/>
            <w:r w:rsidRPr="003224A8">
              <w:rPr>
                <w:rFonts w:ascii="Palatino Linotype" w:eastAsia="Calibri" w:hAnsi="Palatino Linotype" w:cs="Tahoma"/>
                <w:sz w:val="24"/>
                <w:szCs w:val="24"/>
              </w:rPr>
              <w:t>people  not</w:t>
            </w:r>
            <w:proofErr w:type="gramEnd"/>
            <w:r w:rsidRPr="003224A8">
              <w:rPr>
                <w:rFonts w:ascii="Palatino Linotype" w:eastAsia="Calibri" w:hAnsi="Palatino Linotype" w:cs="Tahoma"/>
                <w:sz w:val="24"/>
                <w:szCs w:val="24"/>
              </w:rPr>
              <w:t xml:space="preserve"> to  panic and will direct an orderly movement out of the building. Other </w:t>
            </w:r>
            <w:r w:rsidRPr="003224A8">
              <w:rPr>
                <w:rFonts w:ascii="Palatino Linotype" w:hAnsi="Palatino Linotype" w:cs="Tahoma"/>
                <w:sz w:val="24"/>
                <w:szCs w:val="24"/>
              </w:rPr>
              <w:t>responsible adults will direct</w:t>
            </w:r>
            <w:r w:rsidRPr="003224A8">
              <w:rPr>
                <w:rFonts w:ascii="Palatino Linotype" w:eastAsia="Calibri" w:hAnsi="Palatino Linotype" w:cs="Tahoma"/>
                <w:sz w:val="24"/>
                <w:szCs w:val="24"/>
              </w:rPr>
              <w:t xml:space="preserve"> members through the available exits, giving attention to the needs of disabled persons present, but must not compromise their own safety in doing so. This will be in accordance with the evacuation policy. </w:t>
            </w:r>
          </w:p>
        </w:tc>
      </w:tr>
      <w:tr w:rsidR="00972115" w:rsidRPr="003224A8" w14:paraId="391CB4C8" w14:textId="77777777" w:rsidTr="00D47F18">
        <w:trPr>
          <w:trHeight w:val="55"/>
        </w:trPr>
        <w:tc>
          <w:tcPr>
            <w:tcW w:w="15068" w:type="dxa"/>
            <w:gridSpan w:val="5"/>
          </w:tcPr>
          <w:p w14:paraId="38832268" w14:textId="77777777" w:rsidR="00972115" w:rsidRPr="003224A8" w:rsidRDefault="00972115" w:rsidP="00A136BE">
            <w:pPr>
              <w:jc w:val="both"/>
              <w:rPr>
                <w:rFonts w:ascii="Palatino Linotype" w:hAnsi="Palatino Linotype" w:cs="Tahoma"/>
                <w:sz w:val="24"/>
                <w:szCs w:val="24"/>
              </w:rPr>
            </w:pPr>
            <w:r w:rsidRPr="003224A8">
              <w:rPr>
                <w:rFonts w:ascii="Palatino Linotype" w:hAnsi="Palatino Linotype" w:cs="Tahoma"/>
                <w:b/>
                <w:sz w:val="24"/>
                <w:szCs w:val="24"/>
              </w:rPr>
              <w:lastRenderedPageBreak/>
              <w:t xml:space="preserve">FIRE - </w:t>
            </w:r>
            <w:r w:rsidRPr="003224A8">
              <w:rPr>
                <w:rFonts w:ascii="Palatino Linotype" w:hAnsi="Palatino Linotype" w:cs="Tahoma"/>
                <w:sz w:val="24"/>
                <w:szCs w:val="24"/>
              </w:rPr>
              <w:t>The church is a no smoking zone. No fire initiating equipment should be brought into the church without the prior permission of the Church Wardens</w:t>
            </w:r>
          </w:p>
          <w:p w14:paraId="19CBC3A1" w14:textId="77777777" w:rsidR="00972115" w:rsidRPr="003224A8" w:rsidRDefault="00972115" w:rsidP="00CD2A57">
            <w:pPr>
              <w:rPr>
                <w:rFonts w:ascii="Palatino Linotype" w:hAnsi="Palatino Linotype" w:cs="Tahoma"/>
                <w:b/>
                <w:sz w:val="24"/>
                <w:szCs w:val="24"/>
              </w:rPr>
            </w:pPr>
          </w:p>
        </w:tc>
      </w:tr>
      <w:tr w:rsidR="00972115" w:rsidRPr="003224A8" w14:paraId="2C79BE9A" w14:textId="77777777" w:rsidTr="00AD5047">
        <w:trPr>
          <w:trHeight w:val="55"/>
        </w:trPr>
        <w:tc>
          <w:tcPr>
            <w:tcW w:w="2937" w:type="dxa"/>
          </w:tcPr>
          <w:p w14:paraId="1D502677" w14:textId="77777777" w:rsidR="00972115" w:rsidRPr="003224A8" w:rsidRDefault="00972115" w:rsidP="009B366F">
            <w:pPr>
              <w:rPr>
                <w:rFonts w:ascii="Palatino Linotype" w:hAnsi="Palatino Linotype" w:cs="Tahoma"/>
                <w:sz w:val="24"/>
                <w:szCs w:val="24"/>
              </w:rPr>
            </w:pPr>
            <w:r w:rsidRPr="003224A8">
              <w:rPr>
                <w:rFonts w:ascii="Palatino Linotype" w:hAnsi="Palatino Linotype" w:cs="Tahoma"/>
                <w:sz w:val="24"/>
                <w:szCs w:val="24"/>
              </w:rPr>
              <w:t>Candles igniting flammable items – particularly in the area of the Votive candle stand</w:t>
            </w:r>
          </w:p>
        </w:tc>
        <w:tc>
          <w:tcPr>
            <w:tcW w:w="857" w:type="dxa"/>
          </w:tcPr>
          <w:p w14:paraId="26E0537C"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2</w:t>
            </w:r>
          </w:p>
        </w:tc>
        <w:tc>
          <w:tcPr>
            <w:tcW w:w="1417" w:type="dxa"/>
          </w:tcPr>
          <w:p w14:paraId="06EF94FE"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2</w:t>
            </w:r>
          </w:p>
        </w:tc>
        <w:tc>
          <w:tcPr>
            <w:tcW w:w="1843" w:type="dxa"/>
          </w:tcPr>
          <w:p w14:paraId="303378B1"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41A9DC6B" w14:textId="77777777" w:rsidR="00972115" w:rsidRPr="003224A8" w:rsidRDefault="00972115" w:rsidP="009B366F">
            <w:pPr>
              <w:spacing w:after="200" w:line="276" w:lineRule="auto"/>
              <w:jc w:val="both"/>
              <w:rPr>
                <w:rFonts w:ascii="Palatino Linotype" w:hAnsi="Palatino Linotype" w:cs="Tahoma"/>
                <w:sz w:val="24"/>
                <w:szCs w:val="24"/>
              </w:rPr>
            </w:pPr>
            <w:r w:rsidRPr="003224A8">
              <w:rPr>
                <w:rFonts w:ascii="Palatino Linotype" w:hAnsi="Palatino Linotype" w:cs="Tahoma"/>
                <w:sz w:val="24"/>
                <w:szCs w:val="24"/>
              </w:rPr>
              <w:t>Combustible material should be kept to a minimum in the vicinity of the prayer tree. Regular checks should be made to ensure flammable materials have not been left in the area. Those locking up should check the area and make sure it is safe before locking up.</w:t>
            </w:r>
          </w:p>
        </w:tc>
      </w:tr>
      <w:tr w:rsidR="00972115" w:rsidRPr="003224A8" w14:paraId="09CCC251" w14:textId="77777777" w:rsidTr="00AD5047">
        <w:trPr>
          <w:trHeight w:val="55"/>
        </w:trPr>
        <w:tc>
          <w:tcPr>
            <w:tcW w:w="2937" w:type="dxa"/>
          </w:tcPr>
          <w:p w14:paraId="5591E998"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Advent ring catching fire</w:t>
            </w:r>
          </w:p>
        </w:tc>
        <w:tc>
          <w:tcPr>
            <w:tcW w:w="857" w:type="dxa"/>
          </w:tcPr>
          <w:p w14:paraId="59BB4947"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2</w:t>
            </w:r>
          </w:p>
        </w:tc>
        <w:tc>
          <w:tcPr>
            <w:tcW w:w="1417" w:type="dxa"/>
          </w:tcPr>
          <w:p w14:paraId="00F71990"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2</w:t>
            </w:r>
          </w:p>
        </w:tc>
        <w:tc>
          <w:tcPr>
            <w:tcW w:w="1843" w:type="dxa"/>
          </w:tcPr>
          <w:p w14:paraId="229C6AF4"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65BFCA9C"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The candles should not be allowed to burn down below the level of the greenery. When they do so they should be changed</w:t>
            </w:r>
          </w:p>
        </w:tc>
      </w:tr>
      <w:tr w:rsidR="00972115" w:rsidRPr="003224A8" w14:paraId="7E394D81" w14:textId="77777777" w:rsidTr="00AD5047">
        <w:trPr>
          <w:trHeight w:val="55"/>
        </w:trPr>
        <w:tc>
          <w:tcPr>
            <w:tcW w:w="2937" w:type="dxa"/>
          </w:tcPr>
          <w:p w14:paraId="0F474DFC"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Electrical Fire</w:t>
            </w:r>
          </w:p>
        </w:tc>
        <w:tc>
          <w:tcPr>
            <w:tcW w:w="857" w:type="dxa"/>
          </w:tcPr>
          <w:p w14:paraId="3D8764A2"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3</w:t>
            </w:r>
          </w:p>
        </w:tc>
        <w:tc>
          <w:tcPr>
            <w:tcW w:w="1417" w:type="dxa"/>
          </w:tcPr>
          <w:p w14:paraId="0E2C7B83"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2</w:t>
            </w:r>
          </w:p>
        </w:tc>
        <w:tc>
          <w:tcPr>
            <w:tcW w:w="1843" w:type="dxa"/>
          </w:tcPr>
          <w:p w14:paraId="5B8B1034"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00F97CE7" w14:textId="77777777" w:rsidR="00972115" w:rsidRPr="003224A8" w:rsidRDefault="00972115" w:rsidP="0032359D">
            <w:pPr>
              <w:jc w:val="both"/>
              <w:rPr>
                <w:rFonts w:ascii="Palatino Linotype" w:hAnsi="Palatino Linotype" w:cs="Tahoma"/>
                <w:sz w:val="24"/>
                <w:szCs w:val="24"/>
              </w:rPr>
            </w:pPr>
            <w:r w:rsidRPr="003224A8">
              <w:rPr>
                <w:rFonts w:ascii="Palatino Linotype" w:hAnsi="Palatino Linotype" w:cs="Tahoma"/>
                <w:sz w:val="24"/>
                <w:szCs w:val="24"/>
              </w:rPr>
              <w:t>Apart from some lighting all other electrical appliances will be switched off when the church is not manned.</w:t>
            </w:r>
          </w:p>
        </w:tc>
      </w:tr>
      <w:tr w:rsidR="00972115" w:rsidRPr="003224A8" w14:paraId="1FDDCCE5" w14:textId="77777777" w:rsidTr="00AD5047">
        <w:trPr>
          <w:trHeight w:val="236"/>
        </w:trPr>
        <w:tc>
          <w:tcPr>
            <w:tcW w:w="15068" w:type="dxa"/>
            <w:gridSpan w:val="5"/>
          </w:tcPr>
          <w:p w14:paraId="775F58C7" w14:textId="77777777" w:rsidR="00972115" w:rsidRPr="003224A8" w:rsidRDefault="00972115" w:rsidP="00CD2A57">
            <w:pPr>
              <w:rPr>
                <w:rFonts w:ascii="Palatino Linotype" w:eastAsia="Calibri" w:hAnsi="Palatino Linotype" w:cs="Tahoma"/>
                <w:b/>
                <w:sz w:val="24"/>
                <w:szCs w:val="24"/>
              </w:rPr>
            </w:pPr>
            <w:r w:rsidRPr="003224A8">
              <w:rPr>
                <w:rFonts w:ascii="Palatino Linotype" w:eastAsia="Calibri" w:hAnsi="Palatino Linotype" w:cs="Tahoma"/>
                <w:b/>
                <w:sz w:val="24"/>
                <w:szCs w:val="24"/>
              </w:rPr>
              <w:t xml:space="preserve">MUSICAL </w:t>
            </w:r>
          </w:p>
        </w:tc>
      </w:tr>
      <w:tr w:rsidR="00972115" w:rsidRPr="003224A8" w14:paraId="4DBC129C" w14:textId="77777777" w:rsidTr="00E31760">
        <w:trPr>
          <w:trHeight w:val="553"/>
        </w:trPr>
        <w:tc>
          <w:tcPr>
            <w:tcW w:w="2937" w:type="dxa"/>
          </w:tcPr>
          <w:p w14:paraId="1B0A37B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Piano</w:t>
            </w:r>
          </w:p>
        </w:tc>
        <w:tc>
          <w:tcPr>
            <w:tcW w:w="857" w:type="dxa"/>
          </w:tcPr>
          <w:p w14:paraId="720969F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5</w:t>
            </w:r>
          </w:p>
        </w:tc>
        <w:tc>
          <w:tcPr>
            <w:tcW w:w="1417" w:type="dxa"/>
          </w:tcPr>
          <w:p w14:paraId="6E32D87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2FA6F578" w14:textId="77777777" w:rsidR="00972115" w:rsidRPr="003224A8" w:rsidRDefault="00972115" w:rsidP="00CD2A57">
            <w:pPr>
              <w:rPr>
                <w:rFonts w:ascii="Palatino Linotype" w:hAnsi="Palatino Linotype" w:cs="Tahoma"/>
                <w:sz w:val="24"/>
                <w:szCs w:val="24"/>
              </w:rPr>
            </w:pPr>
            <w:r w:rsidRPr="003224A8">
              <w:rPr>
                <w:rFonts w:ascii="Palatino Linotype" w:hAnsi="Palatino Linotype" w:cs="Tahoma"/>
                <w:sz w:val="24"/>
                <w:szCs w:val="24"/>
              </w:rPr>
              <w:t xml:space="preserve">Children </w:t>
            </w:r>
          </w:p>
          <w:p w14:paraId="3323C4E7" w14:textId="77777777" w:rsidR="00972115" w:rsidRPr="003224A8" w:rsidRDefault="00972115" w:rsidP="00CD2A57">
            <w:pPr>
              <w:rPr>
                <w:rFonts w:ascii="Palatino Linotype" w:eastAsia="Calibri" w:hAnsi="Palatino Linotype" w:cs="Tahoma"/>
                <w:sz w:val="24"/>
                <w:szCs w:val="24"/>
              </w:rPr>
            </w:pPr>
            <w:r w:rsidRPr="003224A8">
              <w:rPr>
                <w:rFonts w:ascii="Palatino Linotype" w:hAnsi="Palatino Linotype" w:cs="Tahoma"/>
                <w:sz w:val="24"/>
                <w:szCs w:val="24"/>
              </w:rPr>
              <w:t>Adults</w:t>
            </w:r>
          </w:p>
        </w:tc>
        <w:tc>
          <w:tcPr>
            <w:tcW w:w="8014" w:type="dxa"/>
          </w:tcPr>
          <w:p w14:paraId="7E45904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The piano should only be moved by those trained to move it</w:t>
            </w:r>
            <w:r w:rsidRPr="003224A8">
              <w:rPr>
                <w:rFonts w:ascii="Palatino Linotype" w:hAnsi="Palatino Linotype" w:cs="Tahoma"/>
                <w:sz w:val="24"/>
                <w:szCs w:val="24"/>
              </w:rPr>
              <w:t xml:space="preserve"> and should not be moved without the permission of the Church Wardens</w:t>
            </w:r>
          </w:p>
        </w:tc>
      </w:tr>
      <w:tr w:rsidR="00972115" w:rsidRPr="003224A8" w14:paraId="2A3B0BD9" w14:textId="77777777" w:rsidTr="00A21671">
        <w:trPr>
          <w:trHeight w:val="236"/>
        </w:trPr>
        <w:tc>
          <w:tcPr>
            <w:tcW w:w="15068" w:type="dxa"/>
            <w:gridSpan w:val="5"/>
          </w:tcPr>
          <w:p w14:paraId="4322D465" w14:textId="77777777" w:rsidR="00972115" w:rsidRPr="003224A8" w:rsidRDefault="00972115" w:rsidP="00423EA6">
            <w:pPr>
              <w:rPr>
                <w:rFonts w:ascii="Palatino Linotype" w:hAnsi="Palatino Linotype" w:cs="Tahoma"/>
                <w:sz w:val="24"/>
                <w:szCs w:val="24"/>
              </w:rPr>
            </w:pPr>
            <w:r w:rsidRPr="003224A8">
              <w:rPr>
                <w:rFonts w:ascii="Palatino Linotype" w:eastAsia="Calibri" w:hAnsi="Palatino Linotype" w:cs="Tahoma"/>
                <w:b/>
                <w:sz w:val="24"/>
                <w:szCs w:val="24"/>
              </w:rPr>
              <w:t>PREPARATION FOR EVENT / CLEARING UP</w:t>
            </w:r>
          </w:p>
        </w:tc>
      </w:tr>
      <w:tr w:rsidR="00972115" w:rsidRPr="003224A8" w14:paraId="2FBED2BE" w14:textId="77777777" w:rsidTr="00AD5047">
        <w:trPr>
          <w:trHeight w:val="236"/>
        </w:trPr>
        <w:tc>
          <w:tcPr>
            <w:tcW w:w="2937" w:type="dxa"/>
          </w:tcPr>
          <w:p w14:paraId="36423F8D"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Lifting very heavy boxes / equipment</w:t>
            </w:r>
          </w:p>
        </w:tc>
        <w:tc>
          <w:tcPr>
            <w:tcW w:w="857" w:type="dxa"/>
          </w:tcPr>
          <w:p w14:paraId="268CD52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4</w:t>
            </w:r>
          </w:p>
        </w:tc>
        <w:tc>
          <w:tcPr>
            <w:tcW w:w="1417" w:type="dxa"/>
          </w:tcPr>
          <w:p w14:paraId="03D9CCE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55957E7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p w14:paraId="6320C9C8" w14:textId="77777777" w:rsidR="00972115" w:rsidRPr="003224A8" w:rsidRDefault="00972115" w:rsidP="00CD2A57">
            <w:pPr>
              <w:rPr>
                <w:rFonts w:ascii="Palatino Linotype" w:eastAsia="Calibri" w:hAnsi="Palatino Linotype" w:cs="Tahoma"/>
                <w:sz w:val="24"/>
                <w:szCs w:val="24"/>
              </w:rPr>
            </w:pPr>
          </w:p>
        </w:tc>
        <w:tc>
          <w:tcPr>
            <w:tcW w:w="8014" w:type="dxa"/>
          </w:tcPr>
          <w:p w14:paraId="7BE9ECD9"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Care should be taken when items are carried repeatedly up the path to the church</w:t>
            </w:r>
          </w:p>
          <w:p w14:paraId="58302FF3"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rPr>
                <w:rFonts w:ascii="Palatino Linotype" w:eastAsia="Calibri" w:hAnsi="Palatino Linotype" w:cs="Tahoma"/>
                <w:sz w:val="24"/>
                <w:szCs w:val="24"/>
              </w:rPr>
            </w:pPr>
            <w:r w:rsidRPr="003224A8">
              <w:rPr>
                <w:rFonts w:ascii="Palatino Linotype" w:eastAsia="Calibri" w:hAnsi="Palatino Linotype" w:cs="Tahoma"/>
                <w:sz w:val="24"/>
                <w:szCs w:val="24"/>
              </w:rPr>
              <w:t xml:space="preserve">Limit size of load to be carried by one </w:t>
            </w:r>
            <w:proofErr w:type="gramStart"/>
            <w:r w:rsidRPr="003224A8">
              <w:rPr>
                <w:rFonts w:ascii="Palatino Linotype" w:eastAsia="Calibri" w:hAnsi="Palatino Linotype" w:cs="Tahoma"/>
                <w:sz w:val="24"/>
                <w:szCs w:val="24"/>
              </w:rPr>
              <w:t>person..</w:t>
            </w:r>
            <w:proofErr w:type="gramEnd"/>
            <w:r w:rsidRPr="003224A8">
              <w:rPr>
                <w:rFonts w:ascii="Palatino Linotype" w:eastAsia="Calibri" w:hAnsi="Palatino Linotype" w:cs="Tahoma"/>
                <w:sz w:val="24"/>
                <w:szCs w:val="24"/>
              </w:rPr>
              <w:t xml:space="preserve"> </w:t>
            </w:r>
          </w:p>
          <w:p w14:paraId="4BAC6581"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Boxes should be securely closed so that items do not fall out.</w:t>
            </w:r>
          </w:p>
        </w:tc>
      </w:tr>
      <w:tr w:rsidR="00972115" w:rsidRPr="003224A8" w14:paraId="66BD05D8" w14:textId="77777777" w:rsidTr="00AD5047">
        <w:trPr>
          <w:trHeight w:val="236"/>
        </w:trPr>
        <w:tc>
          <w:tcPr>
            <w:tcW w:w="2937" w:type="dxa"/>
          </w:tcPr>
          <w:p w14:paraId="46A7847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Breakage of crockery / glasses.</w:t>
            </w:r>
          </w:p>
        </w:tc>
        <w:tc>
          <w:tcPr>
            <w:tcW w:w="857" w:type="dxa"/>
          </w:tcPr>
          <w:p w14:paraId="2390861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7A760709"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1CF8D1D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109607F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Broken glass / crockery will be removed as soon as possible. Those removing it should make sure that they are adequately protected before lifting it. Broken articles should be wrapped in newspaper before placing in the appropriate bin.</w:t>
            </w:r>
          </w:p>
        </w:tc>
      </w:tr>
      <w:tr w:rsidR="00972115" w:rsidRPr="003224A8" w14:paraId="27279DDA" w14:textId="77777777" w:rsidTr="00AD5047">
        <w:trPr>
          <w:trHeight w:val="236"/>
        </w:trPr>
        <w:tc>
          <w:tcPr>
            <w:tcW w:w="2937" w:type="dxa"/>
          </w:tcPr>
          <w:p w14:paraId="7C960B4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Electrical Hazards</w:t>
            </w:r>
          </w:p>
          <w:p w14:paraId="233AAA03" w14:textId="77777777" w:rsidR="00972115" w:rsidRPr="003224A8" w:rsidRDefault="00972115" w:rsidP="00CD2A57">
            <w:pPr>
              <w:rPr>
                <w:rFonts w:ascii="Palatino Linotype" w:eastAsia="Calibri" w:hAnsi="Palatino Linotype" w:cs="Tahoma"/>
                <w:sz w:val="24"/>
                <w:szCs w:val="24"/>
              </w:rPr>
            </w:pPr>
          </w:p>
        </w:tc>
        <w:tc>
          <w:tcPr>
            <w:tcW w:w="857" w:type="dxa"/>
          </w:tcPr>
          <w:p w14:paraId="1C98F01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5</w:t>
            </w:r>
          </w:p>
        </w:tc>
        <w:tc>
          <w:tcPr>
            <w:tcW w:w="1417" w:type="dxa"/>
          </w:tcPr>
          <w:p w14:paraId="323E476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1A4690C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202D62B6"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Ensure that any electrical equipment to be moved has been switched off and isolated.</w:t>
            </w:r>
          </w:p>
          <w:p w14:paraId="0830A4FB"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Ensure that only authorised persons move any equipment.</w:t>
            </w:r>
          </w:p>
          <w:p w14:paraId="4D35E1E3" w14:textId="77777777" w:rsidR="00972115" w:rsidRPr="003224A8" w:rsidRDefault="00972115" w:rsidP="00A2211F">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Ensure that any faulty equipment is reported and taken out of service.</w:t>
            </w:r>
          </w:p>
        </w:tc>
      </w:tr>
      <w:tr w:rsidR="00972115" w:rsidRPr="003224A8" w14:paraId="6631F430" w14:textId="77777777" w:rsidTr="00AD5047">
        <w:trPr>
          <w:trHeight w:val="236"/>
        </w:trPr>
        <w:tc>
          <w:tcPr>
            <w:tcW w:w="2937" w:type="dxa"/>
          </w:tcPr>
          <w:p w14:paraId="35DF8C9D"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Sharp implements</w:t>
            </w:r>
          </w:p>
        </w:tc>
        <w:tc>
          <w:tcPr>
            <w:tcW w:w="857" w:type="dxa"/>
          </w:tcPr>
          <w:p w14:paraId="5C22236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4</w:t>
            </w:r>
          </w:p>
        </w:tc>
        <w:tc>
          <w:tcPr>
            <w:tcW w:w="1417" w:type="dxa"/>
          </w:tcPr>
          <w:p w14:paraId="24B4DB0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494315E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Adults</w:t>
            </w:r>
          </w:p>
        </w:tc>
        <w:tc>
          <w:tcPr>
            <w:tcW w:w="8014" w:type="dxa"/>
          </w:tcPr>
          <w:p w14:paraId="2DACE709"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Always ensure that the correct tool is used for the task.</w:t>
            </w:r>
          </w:p>
          <w:p w14:paraId="5D28181D"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tools should be stored </w:t>
            </w:r>
            <w:proofErr w:type="gramStart"/>
            <w:r w:rsidRPr="003224A8">
              <w:rPr>
                <w:rFonts w:ascii="Palatino Linotype" w:eastAsia="Calibri" w:hAnsi="Palatino Linotype" w:cs="Tahoma"/>
                <w:sz w:val="24"/>
                <w:szCs w:val="24"/>
              </w:rPr>
              <w:t>securely .</w:t>
            </w:r>
            <w:proofErr w:type="gramEnd"/>
          </w:p>
        </w:tc>
      </w:tr>
      <w:tr w:rsidR="00972115" w:rsidRPr="003224A8" w14:paraId="18B6A1EE" w14:textId="77777777" w:rsidTr="007E0478">
        <w:trPr>
          <w:trHeight w:val="236"/>
        </w:trPr>
        <w:tc>
          <w:tcPr>
            <w:tcW w:w="15068" w:type="dxa"/>
            <w:gridSpan w:val="5"/>
          </w:tcPr>
          <w:p w14:paraId="2571C59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b/>
                <w:sz w:val="24"/>
                <w:szCs w:val="24"/>
              </w:rPr>
              <w:lastRenderedPageBreak/>
              <w:t>EATING AREA</w:t>
            </w:r>
          </w:p>
        </w:tc>
      </w:tr>
      <w:tr w:rsidR="00972115" w:rsidRPr="003224A8" w14:paraId="4B4347B3" w14:textId="77777777" w:rsidTr="00AD5047">
        <w:trPr>
          <w:trHeight w:val="236"/>
        </w:trPr>
        <w:tc>
          <w:tcPr>
            <w:tcW w:w="2937" w:type="dxa"/>
          </w:tcPr>
          <w:p w14:paraId="316EDA0A" w14:textId="77777777" w:rsidR="00972115" w:rsidRPr="003224A8" w:rsidRDefault="00972115" w:rsidP="00CD2A57">
            <w:pPr>
              <w:pStyle w:val="Header"/>
              <w:tabs>
                <w:tab w:val="clear" w:pos="4153"/>
                <w:tab w:val="clear" w:pos="8306"/>
              </w:tabs>
              <w:rPr>
                <w:rFonts w:ascii="Palatino Linotype" w:hAnsi="Palatino Linotype" w:cs="Tahoma"/>
              </w:rPr>
            </w:pPr>
            <w:r w:rsidRPr="003224A8">
              <w:rPr>
                <w:rFonts w:ascii="Palatino Linotype" w:hAnsi="Palatino Linotype" w:cs="Tahoma"/>
              </w:rPr>
              <w:t>Food on floor</w:t>
            </w:r>
          </w:p>
        </w:tc>
        <w:tc>
          <w:tcPr>
            <w:tcW w:w="857" w:type="dxa"/>
          </w:tcPr>
          <w:p w14:paraId="04AF7C6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5B44AC9F" w14:textId="77777777" w:rsidR="00972115" w:rsidRPr="003224A8" w:rsidRDefault="00972115" w:rsidP="00CD2A57">
            <w:pPr>
              <w:pStyle w:val="Header"/>
              <w:tabs>
                <w:tab w:val="clear" w:pos="4153"/>
                <w:tab w:val="clear" w:pos="8306"/>
              </w:tabs>
              <w:rPr>
                <w:rFonts w:ascii="Palatino Linotype" w:hAnsi="Palatino Linotype" w:cs="Tahoma"/>
              </w:rPr>
            </w:pPr>
            <w:r w:rsidRPr="003224A8">
              <w:rPr>
                <w:rFonts w:ascii="Palatino Linotype" w:hAnsi="Palatino Linotype" w:cs="Tahoma"/>
              </w:rPr>
              <w:t>3</w:t>
            </w:r>
          </w:p>
        </w:tc>
        <w:tc>
          <w:tcPr>
            <w:tcW w:w="1843" w:type="dxa"/>
          </w:tcPr>
          <w:p w14:paraId="749F3FD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1C61843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Any spillage mopped up immediately.</w:t>
            </w:r>
          </w:p>
          <w:p w14:paraId="6419C26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Warning sign erected near damp floor.</w:t>
            </w:r>
          </w:p>
        </w:tc>
      </w:tr>
      <w:tr w:rsidR="00972115" w:rsidRPr="003224A8" w14:paraId="22C7B1A0" w14:textId="77777777" w:rsidTr="00AD5047">
        <w:trPr>
          <w:trHeight w:val="236"/>
        </w:trPr>
        <w:tc>
          <w:tcPr>
            <w:tcW w:w="2937" w:type="dxa"/>
          </w:tcPr>
          <w:p w14:paraId="6F2281E7"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Choking </w:t>
            </w:r>
          </w:p>
        </w:tc>
        <w:tc>
          <w:tcPr>
            <w:tcW w:w="857" w:type="dxa"/>
          </w:tcPr>
          <w:p w14:paraId="19DE7FF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5</w:t>
            </w:r>
          </w:p>
        </w:tc>
        <w:tc>
          <w:tcPr>
            <w:tcW w:w="1417" w:type="dxa"/>
          </w:tcPr>
          <w:p w14:paraId="07E0FD8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5D6AFE1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6CA3386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Care taken when giving children food </w:t>
            </w:r>
          </w:p>
          <w:p w14:paraId="4CB6FAF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Vulnerable adults observed whilst eating</w:t>
            </w:r>
          </w:p>
        </w:tc>
      </w:tr>
      <w:tr w:rsidR="00972115" w:rsidRPr="003224A8" w14:paraId="6AA7DEF7" w14:textId="77777777" w:rsidTr="00AD5047">
        <w:trPr>
          <w:trHeight w:val="236"/>
        </w:trPr>
        <w:tc>
          <w:tcPr>
            <w:tcW w:w="2937" w:type="dxa"/>
          </w:tcPr>
          <w:p w14:paraId="61F6085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Food poisoning</w:t>
            </w:r>
          </w:p>
        </w:tc>
        <w:tc>
          <w:tcPr>
            <w:tcW w:w="857" w:type="dxa"/>
          </w:tcPr>
          <w:p w14:paraId="36A9BFF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2935B3C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0C3EC5B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5F33D0F3" w14:textId="77777777" w:rsidR="00972115" w:rsidRPr="003224A8" w:rsidRDefault="00972115" w:rsidP="00CD2A57">
            <w:pPr>
              <w:rPr>
                <w:rFonts w:ascii="Palatino Linotype" w:eastAsia="Calibri" w:hAnsi="Palatino Linotype" w:cs="Tahoma"/>
                <w:sz w:val="24"/>
                <w:szCs w:val="24"/>
              </w:rPr>
            </w:pPr>
            <w:proofErr w:type="gramStart"/>
            <w:r w:rsidRPr="003224A8">
              <w:rPr>
                <w:rFonts w:ascii="Palatino Linotype" w:eastAsia="Calibri" w:hAnsi="Palatino Linotype" w:cs="Tahoma"/>
                <w:sz w:val="24"/>
                <w:szCs w:val="24"/>
              </w:rPr>
              <w:t>All  health</w:t>
            </w:r>
            <w:proofErr w:type="gramEnd"/>
            <w:r w:rsidRPr="003224A8">
              <w:rPr>
                <w:rFonts w:ascii="Palatino Linotype" w:eastAsia="Calibri" w:hAnsi="Palatino Linotype" w:cs="Tahoma"/>
                <w:sz w:val="24"/>
                <w:szCs w:val="24"/>
              </w:rPr>
              <w:t xml:space="preserve"> and hygiene procedures will be in place</w:t>
            </w:r>
          </w:p>
          <w:p w14:paraId="61E3E17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Those helping with </w:t>
            </w:r>
            <w:proofErr w:type="gramStart"/>
            <w:r w:rsidRPr="003224A8">
              <w:rPr>
                <w:rFonts w:ascii="Palatino Linotype" w:eastAsia="Calibri" w:hAnsi="Palatino Linotype" w:cs="Tahoma"/>
                <w:sz w:val="24"/>
                <w:szCs w:val="24"/>
              </w:rPr>
              <w:t>cooking  should</w:t>
            </w:r>
            <w:proofErr w:type="gramEnd"/>
            <w:r w:rsidRPr="003224A8">
              <w:rPr>
                <w:rFonts w:ascii="Palatino Linotype" w:eastAsia="Calibri" w:hAnsi="Palatino Linotype" w:cs="Tahoma"/>
                <w:sz w:val="24"/>
                <w:szCs w:val="24"/>
              </w:rPr>
              <w:t xml:space="preserve"> wash their hands</w:t>
            </w:r>
          </w:p>
          <w:p w14:paraId="7E4CFD8C" w14:textId="77777777" w:rsidR="00972115" w:rsidRPr="003224A8" w:rsidRDefault="00972115" w:rsidP="00CD2A57">
            <w:pPr>
              <w:pStyle w:val="Header"/>
              <w:tabs>
                <w:tab w:val="clear" w:pos="4153"/>
                <w:tab w:val="clear" w:pos="8306"/>
              </w:tabs>
              <w:rPr>
                <w:rFonts w:ascii="Palatino Linotype" w:hAnsi="Palatino Linotype" w:cs="Tahoma"/>
              </w:rPr>
            </w:pPr>
            <w:r w:rsidRPr="003224A8">
              <w:rPr>
                <w:rFonts w:ascii="Palatino Linotype" w:hAnsi="Palatino Linotype" w:cs="Tahoma"/>
              </w:rPr>
              <w:t>Anyone with a transferable disease should not be allowed to have access to food.</w:t>
            </w:r>
          </w:p>
        </w:tc>
      </w:tr>
      <w:tr w:rsidR="00972115" w:rsidRPr="003224A8" w14:paraId="52B88636" w14:textId="77777777" w:rsidTr="009B366F">
        <w:trPr>
          <w:trHeight w:val="236"/>
        </w:trPr>
        <w:tc>
          <w:tcPr>
            <w:tcW w:w="2937" w:type="dxa"/>
          </w:tcPr>
          <w:p w14:paraId="4521945A"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Getting drunk</w:t>
            </w:r>
          </w:p>
        </w:tc>
        <w:tc>
          <w:tcPr>
            <w:tcW w:w="857" w:type="dxa"/>
          </w:tcPr>
          <w:p w14:paraId="34452CB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5CD24C0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1</w:t>
            </w:r>
          </w:p>
        </w:tc>
        <w:tc>
          <w:tcPr>
            <w:tcW w:w="1843" w:type="dxa"/>
          </w:tcPr>
          <w:p w14:paraId="0ABB0AE0"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w:t>
            </w:r>
          </w:p>
        </w:tc>
        <w:tc>
          <w:tcPr>
            <w:tcW w:w="8014" w:type="dxa"/>
          </w:tcPr>
          <w:p w14:paraId="449CE98C"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 xml:space="preserve">Not enough wine to be served to allow this to become possible. Those in </w:t>
            </w:r>
            <w:proofErr w:type="gramStart"/>
            <w:r w:rsidRPr="003224A8">
              <w:rPr>
                <w:rFonts w:ascii="Palatino Linotype" w:eastAsia="Calibri" w:hAnsi="Palatino Linotype" w:cs="Tahoma"/>
                <w:sz w:val="24"/>
                <w:szCs w:val="24"/>
              </w:rPr>
              <w:t>charge  to</w:t>
            </w:r>
            <w:proofErr w:type="gramEnd"/>
            <w:r w:rsidRPr="003224A8">
              <w:rPr>
                <w:rFonts w:ascii="Palatino Linotype" w:eastAsia="Calibri" w:hAnsi="Palatino Linotype" w:cs="Tahoma"/>
                <w:sz w:val="24"/>
                <w:szCs w:val="24"/>
              </w:rPr>
              <w:t xml:space="preserve"> note those who might be becoming slightly unstable and decline to serve any more wine to them!</w:t>
            </w:r>
          </w:p>
        </w:tc>
      </w:tr>
      <w:tr w:rsidR="00972115" w:rsidRPr="003224A8" w14:paraId="4B467443" w14:textId="77777777" w:rsidTr="009B366F">
        <w:trPr>
          <w:trHeight w:val="236"/>
        </w:trPr>
        <w:tc>
          <w:tcPr>
            <w:tcW w:w="2937" w:type="dxa"/>
          </w:tcPr>
          <w:p w14:paraId="0C01A41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Hot water</w:t>
            </w:r>
          </w:p>
        </w:tc>
        <w:tc>
          <w:tcPr>
            <w:tcW w:w="857" w:type="dxa"/>
          </w:tcPr>
          <w:p w14:paraId="36015529"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417" w:type="dxa"/>
          </w:tcPr>
          <w:p w14:paraId="6C2CC5F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1</w:t>
            </w:r>
          </w:p>
        </w:tc>
        <w:tc>
          <w:tcPr>
            <w:tcW w:w="1843" w:type="dxa"/>
          </w:tcPr>
          <w:p w14:paraId="0CB32D7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50E3B93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The hot water will be at a temperature suitable for use. If the temperature of the water increases to an unacceptable level Suzette Milne will be informed</w:t>
            </w:r>
          </w:p>
        </w:tc>
      </w:tr>
      <w:tr w:rsidR="00972115" w:rsidRPr="003224A8" w14:paraId="552A4213" w14:textId="77777777" w:rsidTr="009B366F">
        <w:trPr>
          <w:trHeight w:val="236"/>
        </w:trPr>
        <w:tc>
          <w:tcPr>
            <w:tcW w:w="2937" w:type="dxa"/>
          </w:tcPr>
          <w:p w14:paraId="68E70807"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Getting drunk</w:t>
            </w:r>
          </w:p>
        </w:tc>
        <w:tc>
          <w:tcPr>
            <w:tcW w:w="857" w:type="dxa"/>
          </w:tcPr>
          <w:p w14:paraId="022BDEA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68091B35"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1</w:t>
            </w:r>
          </w:p>
        </w:tc>
        <w:tc>
          <w:tcPr>
            <w:tcW w:w="1843" w:type="dxa"/>
          </w:tcPr>
          <w:p w14:paraId="4065B41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 xml:space="preserve">ALL </w:t>
            </w:r>
          </w:p>
        </w:tc>
        <w:tc>
          <w:tcPr>
            <w:tcW w:w="8014" w:type="dxa"/>
          </w:tcPr>
          <w:p w14:paraId="18BAE685"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 xml:space="preserve">Not enough wine to be served to allow this to become possible. Those in </w:t>
            </w:r>
            <w:proofErr w:type="gramStart"/>
            <w:r w:rsidRPr="003224A8">
              <w:rPr>
                <w:rFonts w:ascii="Palatino Linotype" w:eastAsia="Calibri" w:hAnsi="Palatino Linotype" w:cs="Tahoma"/>
                <w:sz w:val="24"/>
                <w:szCs w:val="24"/>
              </w:rPr>
              <w:t>charge  to</w:t>
            </w:r>
            <w:proofErr w:type="gramEnd"/>
            <w:r w:rsidRPr="003224A8">
              <w:rPr>
                <w:rFonts w:ascii="Palatino Linotype" w:eastAsia="Calibri" w:hAnsi="Palatino Linotype" w:cs="Tahoma"/>
                <w:sz w:val="24"/>
                <w:szCs w:val="24"/>
              </w:rPr>
              <w:t xml:space="preserve"> note those who might be becoming slightly unstable and decline to serve any more wine to them!</w:t>
            </w:r>
          </w:p>
        </w:tc>
      </w:tr>
      <w:tr w:rsidR="00972115" w:rsidRPr="003224A8" w14:paraId="13CEDF96" w14:textId="77777777" w:rsidTr="00FB5796">
        <w:trPr>
          <w:trHeight w:val="236"/>
        </w:trPr>
        <w:tc>
          <w:tcPr>
            <w:tcW w:w="15068" w:type="dxa"/>
            <w:gridSpan w:val="5"/>
          </w:tcPr>
          <w:p w14:paraId="5135B0DD" w14:textId="77777777" w:rsidR="00972115" w:rsidRPr="003224A8" w:rsidRDefault="00972115" w:rsidP="00CD2A57">
            <w:pPr>
              <w:rPr>
                <w:rFonts w:ascii="Palatino Linotype" w:hAnsi="Palatino Linotype"/>
                <w:sz w:val="24"/>
                <w:szCs w:val="24"/>
              </w:rPr>
            </w:pPr>
            <w:r w:rsidRPr="003224A8">
              <w:rPr>
                <w:rFonts w:ascii="Palatino Linotype" w:eastAsia="Calibri" w:hAnsi="Palatino Linotype" w:cs="Arial"/>
                <w:b/>
                <w:sz w:val="24"/>
                <w:szCs w:val="24"/>
              </w:rPr>
              <w:t>WASHING UP</w:t>
            </w:r>
          </w:p>
        </w:tc>
      </w:tr>
      <w:tr w:rsidR="00972115" w:rsidRPr="003224A8" w14:paraId="0B14450D" w14:textId="77777777" w:rsidTr="009B366F">
        <w:trPr>
          <w:trHeight w:val="236"/>
        </w:trPr>
        <w:tc>
          <w:tcPr>
            <w:tcW w:w="2937" w:type="dxa"/>
          </w:tcPr>
          <w:p w14:paraId="0264340B"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Scalds</w:t>
            </w:r>
          </w:p>
        </w:tc>
        <w:tc>
          <w:tcPr>
            <w:tcW w:w="857" w:type="dxa"/>
          </w:tcPr>
          <w:p w14:paraId="592D467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38F50D1D"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2C04DFC3"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52090797"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Ensure that water temperature is controlled.</w:t>
            </w:r>
          </w:p>
          <w:p w14:paraId="3F751E32" w14:textId="77777777" w:rsidR="00972115" w:rsidRPr="003224A8" w:rsidRDefault="00972115" w:rsidP="00E31760">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Ensure the use of personal protective equipment.</w:t>
            </w:r>
          </w:p>
        </w:tc>
      </w:tr>
      <w:tr w:rsidR="00972115" w:rsidRPr="003224A8" w14:paraId="675174DC" w14:textId="77777777" w:rsidTr="009B366F">
        <w:trPr>
          <w:trHeight w:val="236"/>
        </w:trPr>
        <w:tc>
          <w:tcPr>
            <w:tcW w:w="2937" w:type="dxa"/>
          </w:tcPr>
          <w:p w14:paraId="23A9B1E1"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Skin Irritation</w:t>
            </w:r>
          </w:p>
        </w:tc>
        <w:tc>
          <w:tcPr>
            <w:tcW w:w="857" w:type="dxa"/>
          </w:tcPr>
          <w:p w14:paraId="4019DA62"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3ADBACAE"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187C6934"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77DCA922"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 xml:space="preserve">Some detergents are hazardous, </w:t>
            </w:r>
            <w:proofErr w:type="gramStart"/>
            <w:r w:rsidRPr="003224A8">
              <w:rPr>
                <w:rFonts w:ascii="Palatino Linotype" w:eastAsia="Calibri" w:hAnsi="Palatino Linotype" w:cs="Tahoma"/>
                <w:sz w:val="24"/>
                <w:szCs w:val="24"/>
              </w:rPr>
              <w:t>e.g.</w:t>
            </w:r>
            <w:proofErr w:type="gramEnd"/>
            <w:r w:rsidRPr="003224A8">
              <w:rPr>
                <w:rFonts w:ascii="Palatino Linotype" w:eastAsia="Calibri" w:hAnsi="Palatino Linotype" w:cs="Tahoma"/>
                <w:sz w:val="24"/>
                <w:szCs w:val="24"/>
              </w:rPr>
              <w:t xml:space="preserve"> Anti-bacterial de</w:t>
            </w:r>
            <w:r w:rsidRPr="003224A8">
              <w:rPr>
                <w:rFonts w:ascii="Palatino Linotype" w:hAnsi="Palatino Linotype" w:cs="Tahoma"/>
                <w:sz w:val="24"/>
                <w:szCs w:val="24"/>
              </w:rPr>
              <w:t xml:space="preserve">tergents can irritate the skin. </w:t>
            </w:r>
            <w:r w:rsidRPr="003224A8">
              <w:rPr>
                <w:rFonts w:ascii="Palatino Linotype" w:eastAsia="Calibri" w:hAnsi="Palatino Linotype" w:cs="Tahoma"/>
                <w:sz w:val="24"/>
                <w:szCs w:val="24"/>
              </w:rPr>
              <w:t xml:space="preserve">Substances must be used in accordance with the </w:t>
            </w:r>
            <w:proofErr w:type="spellStart"/>
            <w:proofErr w:type="gramStart"/>
            <w:r w:rsidRPr="003224A8">
              <w:rPr>
                <w:rFonts w:ascii="Palatino Linotype" w:eastAsia="Calibri" w:hAnsi="Palatino Linotype" w:cs="Tahoma"/>
                <w:sz w:val="24"/>
                <w:szCs w:val="24"/>
              </w:rPr>
              <w:t>manufacturers</w:t>
            </w:r>
            <w:proofErr w:type="spellEnd"/>
            <w:proofErr w:type="gramEnd"/>
            <w:r w:rsidRPr="003224A8">
              <w:rPr>
                <w:rFonts w:ascii="Palatino Linotype" w:eastAsia="Calibri" w:hAnsi="Palatino Linotype" w:cs="Tahoma"/>
                <w:sz w:val="24"/>
                <w:szCs w:val="24"/>
              </w:rPr>
              <w:t xml:space="preserve"> directions, and the health and safety data sheet.</w:t>
            </w:r>
            <w:r w:rsidRPr="003224A8">
              <w:rPr>
                <w:rFonts w:ascii="Palatino Linotype" w:hAnsi="Palatino Linotype" w:cs="Tahoma"/>
                <w:sz w:val="24"/>
                <w:szCs w:val="24"/>
              </w:rPr>
              <w:t xml:space="preserve"> </w:t>
            </w:r>
            <w:r w:rsidRPr="003224A8">
              <w:rPr>
                <w:rFonts w:ascii="Palatino Linotype" w:eastAsia="Calibri" w:hAnsi="Palatino Linotype" w:cs="Tahoma"/>
                <w:sz w:val="24"/>
                <w:szCs w:val="24"/>
              </w:rPr>
              <w:t>Protective rubber gloves are advised</w:t>
            </w:r>
          </w:p>
        </w:tc>
      </w:tr>
      <w:tr w:rsidR="00972115" w:rsidRPr="003224A8" w14:paraId="5E90DC1A" w14:textId="77777777" w:rsidTr="009B366F">
        <w:trPr>
          <w:trHeight w:val="236"/>
        </w:trPr>
        <w:tc>
          <w:tcPr>
            <w:tcW w:w="2937" w:type="dxa"/>
          </w:tcPr>
          <w:p w14:paraId="3AFD1156"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Cuts and Abrasions</w:t>
            </w:r>
          </w:p>
        </w:tc>
        <w:tc>
          <w:tcPr>
            <w:tcW w:w="857" w:type="dxa"/>
          </w:tcPr>
          <w:p w14:paraId="198EDBEC"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3</w:t>
            </w:r>
          </w:p>
        </w:tc>
        <w:tc>
          <w:tcPr>
            <w:tcW w:w="1417" w:type="dxa"/>
          </w:tcPr>
          <w:p w14:paraId="1897B1BF"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2</w:t>
            </w:r>
          </w:p>
        </w:tc>
        <w:tc>
          <w:tcPr>
            <w:tcW w:w="1843" w:type="dxa"/>
          </w:tcPr>
          <w:p w14:paraId="0E8AAB08" w14:textId="77777777" w:rsidR="00972115" w:rsidRPr="003224A8" w:rsidRDefault="00972115" w:rsidP="00CD2A57">
            <w:pPr>
              <w:rPr>
                <w:rFonts w:ascii="Palatino Linotype" w:eastAsia="Calibri" w:hAnsi="Palatino Linotype" w:cs="Tahoma"/>
                <w:sz w:val="24"/>
                <w:szCs w:val="24"/>
              </w:rPr>
            </w:pPr>
            <w:r w:rsidRPr="003224A8">
              <w:rPr>
                <w:rFonts w:ascii="Palatino Linotype" w:eastAsia="Calibri" w:hAnsi="Palatino Linotype" w:cs="Tahoma"/>
                <w:sz w:val="24"/>
                <w:szCs w:val="24"/>
              </w:rPr>
              <w:t>ALL</w:t>
            </w:r>
          </w:p>
        </w:tc>
        <w:tc>
          <w:tcPr>
            <w:tcW w:w="8014" w:type="dxa"/>
          </w:tcPr>
          <w:p w14:paraId="78CFFFAF" w14:textId="77777777" w:rsidR="00972115" w:rsidRPr="003224A8" w:rsidRDefault="00972115" w:rsidP="00CD2A57">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3224A8">
              <w:rPr>
                <w:rFonts w:ascii="Palatino Linotype" w:eastAsia="Calibri" w:hAnsi="Palatino Linotype" w:cs="Tahoma"/>
                <w:sz w:val="24"/>
                <w:szCs w:val="24"/>
              </w:rPr>
              <w:t>Do not fill sink with knifes etc. Wash items individually. Wear appropriate gloves.</w:t>
            </w:r>
          </w:p>
        </w:tc>
      </w:tr>
      <w:tr w:rsidR="00972115" w:rsidRPr="003224A8" w14:paraId="4395D6D8" w14:textId="77777777" w:rsidTr="00A50554">
        <w:trPr>
          <w:trHeight w:val="236"/>
        </w:trPr>
        <w:tc>
          <w:tcPr>
            <w:tcW w:w="15068" w:type="dxa"/>
            <w:gridSpan w:val="5"/>
          </w:tcPr>
          <w:p w14:paraId="7658B147"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SPECIFIC TREE INJURIES</w:t>
            </w:r>
          </w:p>
        </w:tc>
      </w:tr>
      <w:tr w:rsidR="00972115" w:rsidRPr="003224A8" w14:paraId="414246A6" w14:textId="77777777" w:rsidTr="009B366F">
        <w:trPr>
          <w:trHeight w:val="236"/>
        </w:trPr>
        <w:tc>
          <w:tcPr>
            <w:tcW w:w="2937" w:type="dxa"/>
          </w:tcPr>
          <w:p w14:paraId="66600597"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Christmas tree falling</w:t>
            </w:r>
          </w:p>
        </w:tc>
        <w:tc>
          <w:tcPr>
            <w:tcW w:w="857" w:type="dxa"/>
          </w:tcPr>
          <w:p w14:paraId="0CC36BFE"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3</w:t>
            </w:r>
          </w:p>
        </w:tc>
        <w:tc>
          <w:tcPr>
            <w:tcW w:w="1417" w:type="dxa"/>
          </w:tcPr>
          <w:p w14:paraId="4012A599"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2</w:t>
            </w:r>
          </w:p>
        </w:tc>
        <w:tc>
          <w:tcPr>
            <w:tcW w:w="1843" w:type="dxa"/>
          </w:tcPr>
          <w:p w14:paraId="2667AC82"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7251CD77"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 xml:space="preserve">Crowd crushes near the tree should be kept to a minimum. </w:t>
            </w:r>
          </w:p>
          <w:p w14:paraId="4744510E"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 xml:space="preserve">When it is </w:t>
            </w:r>
            <w:proofErr w:type="gramStart"/>
            <w:r w:rsidRPr="003224A8">
              <w:rPr>
                <w:rFonts w:ascii="Palatino Linotype" w:hAnsi="Palatino Linotype" w:cs="Tahoma"/>
                <w:sz w:val="24"/>
                <w:szCs w:val="24"/>
              </w:rPr>
              <w:t>erected</w:t>
            </w:r>
            <w:proofErr w:type="gramEnd"/>
            <w:r w:rsidRPr="003224A8">
              <w:rPr>
                <w:rFonts w:ascii="Palatino Linotype" w:hAnsi="Palatino Linotype" w:cs="Tahoma"/>
                <w:sz w:val="24"/>
                <w:szCs w:val="24"/>
              </w:rPr>
              <w:t xml:space="preserve"> the tree will be made as stable as possible.</w:t>
            </w:r>
          </w:p>
          <w:p w14:paraId="22E6659F"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lastRenderedPageBreak/>
              <w:t>Touching the tree should be kept to a minimum</w:t>
            </w:r>
          </w:p>
          <w:p w14:paraId="7BD54EF0"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 xml:space="preserve">Decorations will be evenly hung in order to keep the tree well balanced. </w:t>
            </w:r>
          </w:p>
        </w:tc>
      </w:tr>
      <w:tr w:rsidR="00972115" w:rsidRPr="003224A8" w14:paraId="4082F5E9" w14:textId="77777777" w:rsidTr="009B366F">
        <w:trPr>
          <w:trHeight w:val="236"/>
        </w:trPr>
        <w:tc>
          <w:tcPr>
            <w:tcW w:w="2937" w:type="dxa"/>
          </w:tcPr>
          <w:p w14:paraId="269D12B7"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lastRenderedPageBreak/>
              <w:t>Being pricked by pine needles/ cut by a tree decoration</w:t>
            </w:r>
          </w:p>
        </w:tc>
        <w:tc>
          <w:tcPr>
            <w:tcW w:w="857" w:type="dxa"/>
          </w:tcPr>
          <w:p w14:paraId="72E3CA19"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1</w:t>
            </w:r>
          </w:p>
        </w:tc>
        <w:tc>
          <w:tcPr>
            <w:tcW w:w="1417" w:type="dxa"/>
          </w:tcPr>
          <w:p w14:paraId="27CD1632"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3</w:t>
            </w:r>
          </w:p>
        </w:tc>
        <w:tc>
          <w:tcPr>
            <w:tcW w:w="1843" w:type="dxa"/>
          </w:tcPr>
          <w:p w14:paraId="01D95269"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ALL</w:t>
            </w:r>
          </w:p>
        </w:tc>
        <w:tc>
          <w:tcPr>
            <w:tcW w:w="8014" w:type="dxa"/>
          </w:tcPr>
          <w:p w14:paraId="093B3C3F" w14:textId="77777777" w:rsidR="00972115" w:rsidRPr="003224A8" w:rsidRDefault="00972115" w:rsidP="009E28C1">
            <w:pPr>
              <w:rPr>
                <w:rFonts w:ascii="Palatino Linotype" w:hAnsi="Palatino Linotype" w:cs="Tahoma"/>
                <w:sz w:val="24"/>
                <w:szCs w:val="24"/>
              </w:rPr>
            </w:pPr>
            <w:r w:rsidRPr="003224A8">
              <w:rPr>
                <w:rFonts w:ascii="Palatino Linotype" w:hAnsi="Palatino Linotype" w:cs="Tahoma"/>
                <w:sz w:val="24"/>
                <w:szCs w:val="24"/>
              </w:rPr>
              <w:t xml:space="preserve">Any major </w:t>
            </w:r>
            <w:proofErr w:type="gramStart"/>
            <w:r w:rsidRPr="003224A8">
              <w:rPr>
                <w:rFonts w:ascii="Palatino Linotype" w:hAnsi="Palatino Linotype" w:cs="Tahoma"/>
                <w:sz w:val="24"/>
                <w:szCs w:val="24"/>
              </w:rPr>
              <w:t>incidents  will</w:t>
            </w:r>
            <w:proofErr w:type="gramEnd"/>
            <w:r w:rsidRPr="003224A8">
              <w:rPr>
                <w:rFonts w:ascii="Palatino Linotype" w:hAnsi="Palatino Linotype" w:cs="Tahoma"/>
                <w:sz w:val="24"/>
                <w:szCs w:val="24"/>
              </w:rPr>
              <w:t xml:space="preserve"> be dealt with following the usual procedures for minor injuries. - These will be recorded.</w:t>
            </w:r>
          </w:p>
        </w:tc>
      </w:tr>
    </w:tbl>
    <w:p w14:paraId="7B20BEE1" w14:textId="77777777" w:rsidR="00EB55C3" w:rsidRPr="003224A8" w:rsidRDefault="00EB55C3" w:rsidP="00423EA6">
      <w:pPr>
        <w:rPr>
          <w:rFonts w:ascii="Palatino Linotype" w:hAnsi="Palatino Linotype" w:cs="Tahoma"/>
          <w:sz w:val="24"/>
          <w:szCs w:val="24"/>
        </w:rPr>
      </w:pPr>
    </w:p>
    <w:p w14:paraId="3247A717" w14:textId="77777777" w:rsidR="00EB55C3" w:rsidRPr="003224A8" w:rsidRDefault="00EB55C3" w:rsidP="00423EA6">
      <w:pPr>
        <w:rPr>
          <w:rFonts w:ascii="Palatino Linotype" w:hAnsi="Palatino Linotype" w:cs="Tahoma"/>
          <w:sz w:val="24"/>
          <w:szCs w:val="24"/>
        </w:rPr>
      </w:pPr>
    </w:p>
    <w:p w14:paraId="01E1DFD2" w14:textId="77777777" w:rsidR="00EB55C3" w:rsidRPr="003224A8" w:rsidRDefault="00EB55C3" w:rsidP="00423EA6">
      <w:pPr>
        <w:rPr>
          <w:rFonts w:ascii="Palatino Linotype" w:hAnsi="Palatino Linotype" w:cs="Tahoma"/>
          <w:sz w:val="24"/>
          <w:szCs w:val="24"/>
        </w:rPr>
        <w:sectPr w:rsidR="00EB55C3" w:rsidRPr="003224A8" w:rsidSect="00423EA6">
          <w:pgSz w:w="16838" w:h="11906" w:orient="landscape"/>
          <w:pgMar w:top="720" w:right="720" w:bottom="720" w:left="720" w:header="708" w:footer="708" w:gutter="0"/>
          <w:cols w:space="708"/>
          <w:docGrid w:linePitch="360"/>
        </w:sectPr>
      </w:pPr>
    </w:p>
    <w:p w14:paraId="5154332F" w14:textId="77777777" w:rsidR="009C13C2" w:rsidRPr="003224A8" w:rsidRDefault="009C13C2" w:rsidP="009C13C2">
      <w:pPr>
        <w:rPr>
          <w:rFonts w:ascii="Palatino Linotype" w:hAnsi="Palatino Linotype" w:cs="Tahoma"/>
          <w:sz w:val="24"/>
          <w:szCs w:val="24"/>
        </w:rPr>
      </w:pPr>
    </w:p>
    <w:p w14:paraId="263C7F40" w14:textId="77777777" w:rsidR="009C13C2" w:rsidRPr="003224A8" w:rsidRDefault="009C13C2" w:rsidP="009C13C2">
      <w:pPr>
        <w:rPr>
          <w:rFonts w:ascii="Palatino Linotype" w:hAnsi="Palatino Linotype" w:cs="Tahoma"/>
          <w:sz w:val="24"/>
          <w:szCs w:val="24"/>
        </w:rPr>
      </w:pPr>
    </w:p>
    <w:p w14:paraId="79EA7750" w14:textId="77777777" w:rsidR="009C13C2" w:rsidRPr="003224A8" w:rsidRDefault="009C13C2" w:rsidP="009C13C2">
      <w:pPr>
        <w:rPr>
          <w:rFonts w:ascii="Palatino Linotype" w:hAnsi="Palatino Linotype" w:cs="Tahoma"/>
          <w:sz w:val="24"/>
          <w:szCs w:val="24"/>
        </w:rPr>
      </w:pPr>
    </w:p>
    <w:p w14:paraId="32F039B1" w14:textId="77777777" w:rsidR="009C13C2" w:rsidRPr="003224A8" w:rsidRDefault="009C13C2" w:rsidP="009C13C2">
      <w:pPr>
        <w:rPr>
          <w:rFonts w:ascii="Palatino Linotype" w:hAnsi="Palatino Linotype" w:cs="Tahoma"/>
          <w:sz w:val="24"/>
          <w:szCs w:val="24"/>
        </w:rPr>
      </w:pPr>
    </w:p>
    <w:p w14:paraId="44E1F811" w14:textId="77777777" w:rsidR="009C13C2" w:rsidRPr="003224A8" w:rsidRDefault="009C13C2" w:rsidP="009C13C2">
      <w:pPr>
        <w:rPr>
          <w:rFonts w:ascii="Palatino Linotype" w:hAnsi="Palatino Linotype" w:cs="Tahoma"/>
          <w:sz w:val="24"/>
          <w:szCs w:val="24"/>
        </w:rPr>
      </w:pPr>
    </w:p>
    <w:p w14:paraId="2BF689EE" w14:textId="77777777" w:rsidR="009C13C2" w:rsidRPr="003224A8" w:rsidRDefault="009C13C2" w:rsidP="009C13C2">
      <w:pPr>
        <w:rPr>
          <w:rFonts w:ascii="Palatino Linotype" w:hAnsi="Palatino Linotype" w:cs="Tahoma"/>
          <w:sz w:val="24"/>
          <w:szCs w:val="24"/>
        </w:rPr>
      </w:pPr>
    </w:p>
    <w:p w14:paraId="2C163C90" w14:textId="77777777" w:rsidR="009C13C2" w:rsidRDefault="009C13C2" w:rsidP="009C13C2">
      <w:pPr>
        <w:rPr>
          <w:rFonts w:ascii="Tahoma" w:hAnsi="Tahoma" w:cs="Tahoma"/>
          <w:szCs w:val="24"/>
        </w:rPr>
      </w:pPr>
    </w:p>
    <w:p w14:paraId="6C1E36A1" w14:textId="77777777" w:rsidR="009C13C2" w:rsidRPr="009C13C2" w:rsidRDefault="009C13C2" w:rsidP="009C13C2">
      <w:pPr>
        <w:rPr>
          <w:rFonts w:ascii="Tahoma" w:hAnsi="Tahoma" w:cs="Tahoma"/>
          <w:szCs w:val="24"/>
        </w:rPr>
      </w:pPr>
    </w:p>
    <w:sectPr w:rsidR="009C13C2" w:rsidRPr="009C13C2" w:rsidSect="00EB55C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935"/>
    <w:multiLevelType w:val="hybridMultilevel"/>
    <w:tmpl w:val="C794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F2A7A"/>
    <w:multiLevelType w:val="hybridMultilevel"/>
    <w:tmpl w:val="A5B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2C3A"/>
    <w:multiLevelType w:val="hybridMultilevel"/>
    <w:tmpl w:val="11FAF610"/>
    <w:lvl w:ilvl="0" w:tplc="9B0ED806">
      <w:start w:val="1"/>
      <w:numFmt w:val="lowerLetter"/>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 w15:restartNumberingAfterBreak="0">
    <w:nsid w:val="15DF406F"/>
    <w:multiLevelType w:val="hybridMultilevel"/>
    <w:tmpl w:val="4EB8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64FDB"/>
    <w:multiLevelType w:val="hybridMultilevel"/>
    <w:tmpl w:val="902A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0156E"/>
    <w:multiLevelType w:val="hybridMultilevel"/>
    <w:tmpl w:val="CFEC2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A7E89"/>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344168A"/>
    <w:multiLevelType w:val="hybridMultilevel"/>
    <w:tmpl w:val="DE029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E3885"/>
    <w:multiLevelType w:val="hybridMultilevel"/>
    <w:tmpl w:val="09D8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217DE"/>
    <w:multiLevelType w:val="hybridMultilevel"/>
    <w:tmpl w:val="8DC65D8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960264089">
    <w:abstractNumId w:val="8"/>
  </w:num>
  <w:num w:numId="2" w16cid:durableId="152725177">
    <w:abstractNumId w:val="4"/>
  </w:num>
  <w:num w:numId="3" w16cid:durableId="1788548938">
    <w:abstractNumId w:val="0"/>
  </w:num>
  <w:num w:numId="4" w16cid:durableId="1765760793">
    <w:abstractNumId w:val="7"/>
  </w:num>
  <w:num w:numId="5" w16cid:durableId="619532722">
    <w:abstractNumId w:val="5"/>
  </w:num>
  <w:num w:numId="6" w16cid:durableId="1974091543">
    <w:abstractNumId w:val="9"/>
  </w:num>
  <w:num w:numId="7" w16cid:durableId="631785123">
    <w:abstractNumId w:val="6"/>
  </w:num>
  <w:num w:numId="8" w16cid:durableId="462817035">
    <w:abstractNumId w:val="2"/>
  </w:num>
  <w:num w:numId="9" w16cid:durableId="1210872068">
    <w:abstractNumId w:val="3"/>
  </w:num>
  <w:num w:numId="10" w16cid:durableId="19543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A6"/>
    <w:rsid w:val="00210286"/>
    <w:rsid w:val="002E5775"/>
    <w:rsid w:val="003224A8"/>
    <w:rsid w:val="0032359D"/>
    <w:rsid w:val="00390DA2"/>
    <w:rsid w:val="00423EA6"/>
    <w:rsid w:val="005C4D5B"/>
    <w:rsid w:val="007F72A8"/>
    <w:rsid w:val="008016E4"/>
    <w:rsid w:val="008813EE"/>
    <w:rsid w:val="008F071F"/>
    <w:rsid w:val="00972115"/>
    <w:rsid w:val="009B366F"/>
    <w:rsid w:val="009C13C2"/>
    <w:rsid w:val="00A136BE"/>
    <w:rsid w:val="00A14EF6"/>
    <w:rsid w:val="00A2211F"/>
    <w:rsid w:val="00A54A53"/>
    <w:rsid w:val="00AD5047"/>
    <w:rsid w:val="00B46562"/>
    <w:rsid w:val="00C22A0A"/>
    <w:rsid w:val="00C41ECB"/>
    <w:rsid w:val="00C94300"/>
    <w:rsid w:val="00CC3E8E"/>
    <w:rsid w:val="00E31760"/>
    <w:rsid w:val="00EB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8FB5"/>
  <w15:docId w15:val="{75D7BA51-0355-4B08-9C54-1D838E36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53"/>
  </w:style>
  <w:style w:type="paragraph" w:styleId="Heading1">
    <w:name w:val="heading 1"/>
    <w:basedOn w:val="Normal"/>
    <w:next w:val="Normal"/>
    <w:link w:val="Heading1Char"/>
    <w:qFormat/>
    <w:rsid w:val="00423EA6"/>
    <w:pPr>
      <w:keepNext/>
      <w:tabs>
        <w:tab w:val="left" w:pos="1394"/>
      </w:tabs>
      <w:spacing w:after="0" w:line="240" w:lineRule="auto"/>
      <w:outlineLvl w:val="0"/>
    </w:pPr>
    <w:rPr>
      <w:rFonts w:ascii="Comic Sans MS" w:eastAsia="Times New Roman" w:hAnsi="Comic Sans M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3E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23EA6"/>
    <w:rPr>
      <w:rFonts w:ascii="Times New Roman" w:eastAsia="Times New Roman" w:hAnsi="Times New Roman" w:cs="Times New Roman"/>
      <w:sz w:val="24"/>
      <w:szCs w:val="24"/>
    </w:rPr>
  </w:style>
  <w:style w:type="table" w:styleId="TableGrid">
    <w:name w:val="Table Grid"/>
    <w:basedOn w:val="TableNormal"/>
    <w:uiPriority w:val="59"/>
    <w:rsid w:val="0042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EA6"/>
    <w:pPr>
      <w:spacing w:after="0" w:line="240" w:lineRule="auto"/>
      <w:ind w:left="720"/>
      <w:contextualSpacing/>
    </w:pPr>
    <w:rPr>
      <w:rFonts w:ascii="Arial" w:eastAsia="Times New Roman" w:hAnsi="Arial" w:cs="Times New Roman"/>
      <w:sz w:val="24"/>
      <w:szCs w:val="20"/>
    </w:rPr>
  </w:style>
  <w:style w:type="character" w:customStyle="1" w:styleId="Heading1Char">
    <w:name w:val="Heading 1 Char"/>
    <w:basedOn w:val="DefaultParagraphFont"/>
    <w:link w:val="Heading1"/>
    <w:rsid w:val="00423EA6"/>
    <w:rPr>
      <w:rFonts w:ascii="Comic Sans MS" w:eastAsia="Times New Roman" w:hAnsi="Comic Sans MS" w:cs="Arial"/>
      <w:b/>
      <w:bCs/>
      <w:sz w:val="24"/>
      <w:szCs w:val="24"/>
    </w:rPr>
  </w:style>
  <w:style w:type="paragraph" w:styleId="Footer">
    <w:name w:val="footer"/>
    <w:basedOn w:val="Normal"/>
    <w:link w:val="FooterChar"/>
    <w:semiHidden/>
    <w:rsid w:val="00C22A0A"/>
    <w:pPr>
      <w:tabs>
        <w:tab w:val="center" w:pos="4320"/>
        <w:tab w:val="right" w:pos="8640"/>
      </w:tabs>
      <w:spacing w:after="0" w:line="240" w:lineRule="auto"/>
    </w:pPr>
    <w:rPr>
      <w:rFonts w:ascii="Arial" w:eastAsia="Times New Roman" w:hAnsi="Arial" w:cs="Arial"/>
      <w:szCs w:val="24"/>
    </w:rPr>
  </w:style>
  <w:style w:type="character" w:customStyle="1" w:styleId="FooterChar">
    <w:name w:val="Footer Char"/>
    <w:basedOn w:val="DefaultParagraphFont"/>
    <w:link w:val="Footer"/>
    <w:semiHidden/>
    <w:rsid w:val="00C22A0A"/>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Hunter</dc:creator>
  <cp:lastModifiedBy>Linda Hunter</cp:lastModifiedBy>
  <cp:revision>4</cp:revision>
  <cp:lastPrinted>2016-04-06T20:57:00Z</cp:lastPrinted>
  <dcterms:created xsi:type="dcterms:W3CDTF">2017-11-25T16:31:00Z</dcterms:created>
  <dcterms:modified xsi:type="dcterms:W3CDTF">2022-10-12T19:06:00Z</dcterms:modified>
</cp:coreProperties>
</file>