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6AB00" w14:textId="13C3AB6D" w:rsidR="00BE7F6B" w:rsidRPr="00BE7F6B" w:rsidRDefault="00BE7F6B" w:rsidP="00BE7F6B">
      <w:pPr>
        <w:jc w:val="center"/>
        <w:rPr>
          <w:rFonts w:ascii="Arial" w:hAnsi="Arial" w:cs="Arial"/>
          <w:b/>
          <w:bCs/>
          <w:sz w:val="24"/>
          <w:szCs w:val="24"/>
        </w:rPr>
      </w:pPr>
      <w:r>
        <w:rPr>
          <w:rFonts w:ascii="Arial" w:hAnsi="Arial" w:cs="Arial"/>
          <w:b/>
          <w:bCs/>
          <w:sz w:val="24"/>
          <w:szCs w:val="24"/>
        </w:rPr>
        <w:t xml:space="preserve"> </w:t>
      </w:r>
      <w:r w:rsidRPr="00BE7F6B">
        <w:rPr>
          <w:rFonts w:ascii="Arial" w:hAnsi="Arial" w:cs="Arial"/>
          <w:b/>
          <w:bCs/>
          <w:sz w:val="24"/>
          <w:szCs w:val="24"/>
        </w:rPr>
        <w:t>Diocese of Newcastle</w:t>
      </w:r>
    </w:p>
    <w:p w14:paraId="2C2C965E" w14:textId="77777777" w:rsidR="00BE7F6B" w:rsidRPr="00BE7F6B" w:rsidRDefault="009E5632" w:rsidP="00BE7F6B">
      <w:pPr>
        <w:jc w:val="center"/>
        <w:rPr>
          <w:rFonts w:ascii="Arial" w:hAnsi="Arial" w:cs="Arial"/>
          <w:b/>
          <w:bCs/>
          <w:sz w:val="24"/>
          <w:szCs w:val="24"/>
        </w:rPr>
      </w:pPr>
      <w:r w:rsidRPr="00BE7F6B">
        <w:rPr>
          <w:rFonts w:ascii="Arial" w:hAnsi="Arial" w:cs="Arial"/>
          <w:b/>
          <w:bCs/>
          <w:sz w:val="24"/>
          <w:szCs w:val="24"/>
        </w:rPr>
        <w:t>D</w:t>
      </w:r>
      <w:r w:rsidR="00BE7F6B" w:rsidRPr="00BE7F6B">
        <w:rPr>
          <w:rFonts w:ascii="Arial" w:hAnsi="Arial" w:cs="Arial"/>
          <w:b/>
          <w:bCs/>
          <w:sz w:val="24"/>
          <w:szCs w:val="24"/>
        </w:rPr>
        <w:t xml:space="preserve">iocesan </w:t>
      </w:r>
      <w:r w:rsidRPr="00BE7F6B">
        <w:rPr>
          <w:rFonts w:ascii="Arial" w:hAnsi="Arial" w:cs="Arial"/>
          <w:b/>
          <w:bCs/>
          <w:sz w:val="24"/>
          <w:szCs w:val="24"/>
        </w:rPr>
        <w:t>S</w:t>
      </w:r>
      <w:r w:rsidR="00BE7F6B" w:rsidRPr="00BE7F6B">
        <w:rPr>
          <w:rFonts w:ascii="Arial" w:hAnsi="Arial" w:cs="Arial"/>
          <w:b/>
          <w:bCs/>
          <w:sz w:val="24"/>
          <w:szCs w:val="24"/>
        </w:rPr>
        <w:t xml:space="preserve">afeguarding </w:t>
      </w:r>
      <w:r w:rsidRPr="00BE7F6B">
        <w:rPr>
          <w:rFonts w:ascii="Arial" w:hAnsi="Arial" w:cs="Arial"/>
          <w:b/>
          <w:bCs/>
          <w:sz w:val="24"/>
          <w:szCs w:val="24"/>
        </w:rPr>
        <w:t>A</w:t>
      </w:r>
      <w:r w:rsidR="00BE7F6B" w:rsidRPr="00BE7F6B">
        <w:rPr>
          <w:rFonts w:ascii="Arial" w:hAnsi="Arial" w:cs="Arial"/>
          <w:b/>
          <w:bCs/>
          <w:sz w:val="24"/>
          <w:szCs w:val="24"/>
        </w:rPr>
        <w:t xml:space="preserve">dvisory </w:t>
      </w:r>
      <w:r w:rsidRPr="00BE7F6B">
        <w:rPr>
          <w:rFonts w:ascii="Arial" w:hAnsi="Arial" w:cs="Arial"/>
          <w:b/>
          <w:bCs/>
          <w:sz w:val="24"/>
          <w:szCs w:val="24"/>
        </w:rPr>
        <w:t>P</w:t>
      </w:r>
      <w:r w:rsidR="00BE7F6B" w:rsidRPr="00BE7F6B">
        <w:rPr>
          <w:rFonts w:ascii="Arial" w:hAnsi="Arial" w:cs="Arial"/>
          <w:b/>
          <w:bCs/>
          <w:sz w:val="24"/>
          <w:szCs w:val="24"/>
        </w:rPr>
        <w:t>anel</w:t>
      </w:r>
    </w:p>
    <w:p w14:paraId="589347BB" w14:textId="78AF9516" w:rsidR="0060617A" w:rsidRDefault="00BE7F6B" w:rsidP="00BE7F6B">
      <w:pPr>
        <w:jc w:val="center"/>
        <w:rPr>
          <w:rFonts w:ascii="Arial" w:hAnsi="Arial" w:cs="Arial"/>
          <w:b/>
          <w:bCs/>
          <w:sz w:val="24"/>
          <w:szCs w:val="24"/>
        </w:rPr>
      </w:pPr>
      <w:bookmarkStart w:id="0" w:name="_GoBack"/>
      <w:bookmarkEnd w:id="0"/>
      <w:r w:rsidRPr="00BE7F6B">
        <w:rPr>
          <w:rFonts w:ascii="Arial" w:hAnsi="Arial" w:cs="Arial"/>
          <w:b/>
          <w:bCs/>
          <w:sz w:val="24"/>
          <w:szCs w:val="24"/>
        </w:rPr>
        <w:t>A</w:t>
      </w:r>
      <w:r w:rsidR="009E5632" w:rsidRPr="00BE7F6B">
        <w:rPr>
          <w:rFonts w:ascii="Arial" w:hAnsi="Arial" w:cs="Arial"/>
          <w:b/>
          <w:bCs/>
          <w:sz w:val="24"/>
          <w:szCs w:val="24"/>
        </w:rPr>
        <w:t>nnual report 2022</w:t>
      </w:r>
    </w:p>
    <w:p w14:paraId="02F762EF" w14:textId="77777777" w:rsidR="009132BB" w:rsidRDefault="009132BB" w:rsidP="00BE7F6B">
      <w:pPr>
        <w:jc w:val="center"/>
        <w:rPr>
          <w:rFonts w:ascii="Arial" w:hAnsi="Arial" w:cs="Arial"/>
          <w:sz w:val="24"/>
          <w:szCs w:val="24"/>
        </w:rPr>
      </w:pPr>
    </w:p>
    <w:p w14:paraId="0C9A72D8" w14:textId="0D265DCA" w:rsidR="00BE7F6B" w:rsidRDefault="00BE7F6B">
      <w:pPr>
        <w:rPr>
          <w:rFonts w:ascii="Arial" w:hAnsi="Arial" w:cs="Arial"/>
          <w:sz w:val="24"/>
          <w:szCs w:val="24"/>
          <w:lang w:val="en-US"/>
        </w:rPr>
      </w:pPr>
      <w:r>
        <w:rPr>
          <w:rFonts w:ascii="Arial" w:hAnsi="Arial" w:cs="Arial"/>
          <w:sz w:val="24"/>
          <w:szCs w:val="24"/>
        </w:rPr>
        <w:t xml:space="preserve">The overarching aim of </w:t>
      </w:r>
      <w:r w:rsidR="007366B2">
        <w:rPr>
          <w:rFonts w:ascii="Arial" w:hAnsi="Arial" w:cs="Arial"/>
          <w:sz w:val="24"/>
          <w:szCs w:val="24"/>
        </w:rPr>
        <w:t xml:space="preserve">the </w:t>
      </w:r>
      <w:r>
        <w:rPr>
          <w:rFonts w:ascii="Arial" w:hAnsi="Arial" w:cs="Arial"/>
          <w:sz w:val="24"/>
          <w:szCs w:val="24"/>
        </w:rPr>
        <w:t>D</w:t>
      </w:r>
      <w:r w:rsidR="007366B2">
        <w:rPr>
          <w:rFonts w:ascii="Arial" w:hAnsi="Arial" w:cs="Arial"/>
          <w:sz w:val="24"/>
          <w:szCs w:val="24"/>
        </w:rPr>
        <w:t xml:space="preserve">iocesan </w:t>
      </w:r>
      <w:r>
        <w:rPr>
          <w:rFonts w:ascii="Arial" w:hAnsi="Arial" w:cs="Arial"/>
          <w:sz w:val="24"/>
          <w:szCs w:val="24"/>
        </w:rPr>
        <w:t>S</w:t>
      </w:r>
      <w:r w:rsidR="007366B2">
        <w:rPr>
          <w:rFonts w:ascii="Arial" w:hAnsi="Arial" w:cs="Arial"/>
          <w:sz w:val="24"/>
          <w:szCs w:val="24"/>
        </w:rPr>
        <w:t xml:space="preserve">afeguarding </w:t>
      </w:r>
      <w:r>
        <w:rPr>
          <w:rFonts w:ascii="Arial" w:hAnsi="Arial" w:cs="Arial"/>
          <w:sz w:val="24"/>
          <w:szCs w:val="24"/>
        </w:rPr>
        <w:t>A</w:t>
      </w:r>
      <w:r w:rsidR="007366B2">
        <w:rPr>
          <w:rFonts w:ascii="Arial" w:hAnsi="Arial" w:cs="Arial"/>
          <w:sz w:val="24"/>
          <w:szCs w:val="24"/>
        </w:rPr>
        <w:t xml:space="preserve">dvisory </w:t>
      </w:r>
      <w:r>
        <w:rPr>
          <w:rFonts w:ascii="Arial" w:hAnsi="Arial" w:cs="Arial"/>
          <w:sz w:val="24"/>
          <w:szCs w:val="24"/>
        </w:rPr>
        <w:t>P</w:t>
      </w:r>
      <w:r w:rsidR="007366B2">
        <w:rPr>
          <w:rFonts w:ascii="Arial" w:hAnsi="Arial" w:cs="Arial"/>
          <w:sz w:val="24"/>
          <w:szCs w:val="24"/>
        </w:rPr>
        <w:t>anel (DSAP)</w:t>
      </w:r>
      <w:r>
        <w:rPr>
          <w:rFonts w:ascii="Arial" w:hAnsi="Arial" w:cs="Arial"/>
          <w:sz w:val="24"/>
          <w:szCs w:val="24"/>
        </w:rPr>
        <w:t xml:space="preserve"> is to</w:t>
      </w:r>
      <w:r w:rsidR="00DF7458" w:rsidRPr="00DF7458">
        <w:rPr>
          <w:rFonts w:ascii="Arial" w:hAnsi="Arial" w:cs="Arial"/>
          <w:sz w:val="24"/>
          <w:szCs w:val="24"/>
          <w:lang w:val="en-US"/>
        </w:rPr>
        <w:t xml:space="preserve"> ensure the effective implementation of safeguarding policies and procedures</w:t>
      </w:r>
      <w:r w:rsidR="00DF7458">
        <w:rPr>
          <w:rFonts w:ascii="Arial" w:hAnsi="Arial" w:cs="Arial"/>
          <w:sz w:val="24"/>
          <w:szCs w:val="24"/>
          <w:lang w:val="en-US"/>
        </w:rPr>
        <w:t xml:space="preserve"> and to</w:t>
      </w:r>
      <w:r w:rsidR="00DF7458" w:rsidRPr="00DF7458">
        <w:t xml:space="preserve"> </w:t>
      </w:r>
      <w:r w:rsidR="00DF7458" w:rsidRPr="00DF7458">
        <w:rPr>
          <w:rFonts w:ascii="Arial" w:hAnsi="Arial" w:cs="Arial"/>
          <w:sz w:val="24"/>
          <w:szCs w:val="24"/>
          <w:lang w:val="en-US"/>
        </w:rPr>
        <w:t>provide challenge, scrutiny and advice on safeguarding matters</w:t>
      </w:r>
      <w:r w:rsidR="007F1446">
        <w:rPr>
          <w:rFonts w:ascii="Arial" w:hAnsi="Arial" w:cs="Arial"/>
          <w:sz w:val="24"/>
          <w:szCs w:val="24"/>
          <w:lang w:val="en-US"/>
        </w:rPr>
        <w:t>, leading to a positive safeguarding culture across the Diocese, its churches and the Cathedral.</w:t>
      </w:r>
    </w:p>
    <w:p w14:paraId="068A3D2E" w14:textId="3DD83F58" w:rsidR="00BE7F6B" w:rsidRDefault="00BE7F6B">
      <w:pPr>
        <w:rPr>
          <w:rFonts w:ascii="Arial" w:hAnsi="Arial" w:cs="Arial"/>
          <w:sz w:val="24"/>
          <w:szCs w:val="24"/>
        </w:rPr>
      </w:pPr>
      <w:r>
        <w:rPr>
          <w:rFonts w:ascii="Arial" w:hAnsi="Arial" w:cs="Arial"/>
          <w:sz w:val="24"/>
          <w:szCs w:val="24"/>
        </w:rPr>
        <w:t>Membership comprises</w:t>
      </w:r>
      <w:r w:rsidR="00DF7458">
        <w:rPr>
          <w:rFonts w:ascii="Arial" w:hAnsi="Arial" w:cs="Arial"/>
          <w:sz w:val="24"/>
          <w:szCs w:val="24"/>
        </w:rPr>
        <w:t xml:space="preserve"> the Bishop, senior clergy and diocesan officers, independent members from local authorities, the police, the voluntary </w:t>
      </w:r>
      <w:r w:rsidR="00DF7458">
        <w:rPr>
          <w:rFonts w:ascii="Arial" w:hAnsi="Arial" w:cs="Arial"/>
          <w:sz w:val="24"/>
          <w:szCs w:val="24"/>
        </w:rPr>
        <w:lastRenderedPageBreak/>
        <w:t xml:space="preserve">sector and a survivor </w:t>
      </w:r>
      <w:r w:rsidR="007F1446">
        <w:rPr>
          <w:rFonts w:ascii="Arial" w:hAnsi="Arial" w:cs="Arial"/>
          <w:sz w:val="24"/>
          <w:szCs w:val="24"/>
        </w:rPr>
        <w:t xml:space="preserve">with lived experience </w:t>
      </w:r>
      <w:r w:rsidR="00DF7458">
        <w:rPr>
          <w:rFonts w:ascii="Arial" w:hAnsi="Arial" w:cs="Arial"/>
          <w:sz w:val="24"/>
          <w:szCs w:val="24"/>
        </w:rPr>
        <w:t>of church related abuse. There is an independent chair.</w:t>
      </w:r>
    </w:p>
    <w:p w14:paraId="54442A12" w14:textId="2725EED7" w:rsidR="00756301" w:rsidRDefault="00756301" w:rsidP="00756301">
      <w:pPr>
        <w:rPr>
          <w:rFonts w:ascii="Arial" w:hAnsi="Arial" w:cs="Arial"/>
          <w:sz w:val="24"/>
          <w:szCs w:val="24"/>
        </w:rPr>
      </w:pPr>
      <w:r>
        <w:rPr>
          <w:rFonts w:ascii="Arial" w:hAnsi="Arial" w:cs="Arial"/>
          <w:sz w:val="24"/>
          <w:szCs w:val="24"/>
        </w:rPr>
        <w:t xml:space="preserve">During the course of 2022 the DSAP met three times, with supporting work </w:t>
      </w:r>
      <w:r w:rsidR="007F1446">
        <w:rPr>
          <w:rFonts w:ascii="Arial" w:hAnsi="Arial" w:cs="Arial"/>
          <w:sz w:val="24"/>
          <w:szCs w:val="24"/>
        </w:rPr>
        <w:t>being done</w:t>
      </w:r>
      <w:r>
        <w:rPr>
          <w:rFonts w:ascii="Arial" w:hAnsi="Arial" w:cs="Arial"/>
          <w:sz w:val="24"/>
          <w:szCs w:val="24"/>
        </w:rPr>
        <w:t xml:space="preserve"> by sub groups in between times.</w:t>
      </w:r>
    </w:p>
    <w:p w14:paraId="24472DFA" w14:textId="54028276" w:rsidR="00BB3A8A" w:rsidRDefault="00BB3A8A" w:rsidP="00756301">
      <w:pPr>
        <w:rPr>
          <w:rFonts w:ascii="Arial" w:hAnsi="Arial" w:cs="Arial"/>
          <w:sz w:val="24"/>
          <w:szCs w:val="24"/>
        </w:rPr>
      </w:pPr>
      <w:r>
        <w:rPr>
          <w:rFonts w:ascii="Arial" w:hAnsi="Arial" w:cs="Arial"/>
          <w:sz w:val="24"/>
          <w:szCs w:val="24"/>
        </w:rPr>
        <w:t>This year we have seen more progress being made to achieve the safeguarding objectives for the diocese:</w:t>
      </w:r>
    </w:p>
    <w:p w14:paraId="7280C41D" w14:textId="09C88AE2" w:rsidR="005D7AE5" w:rsidRPr="007366B2" w:rsidRDefault="005D7AE5" w:rsidP="007366B2">
      <w:pPr>
        <w:pStyle w:val="NormalWeb"/>
        <w:numPr>
          <w:ilvl w:val="0"/>
          <w:numId w:val="4"/>
        </w:numPr>
        <w:spacing w:before="0" w:beforeAutospacing="0" w:after="0" w:afterAutospacing="0"/>
        <w:textAlignment w:val="center"/>
        <w:rPr>
          <w:rFonts w:ascii="Arial" w:eastAsiaTheme="minorEastAsia" w:hAnsi="Arial" w:cs="Arial"/>
          <w:color w:val="000000"/>
          <w:kern w:val="24"/>
        </w:rPr>
      </w:pPr>
      <w:r w:rsidRPr="007366B2">
        <w:rPr>
          <w:rFonts w:ascii="Arial" w:eastAsiaTheme="minorEastAsia" w:hAnsi="Arial" w:cs="Arial"/>
          <w:color w:val="000000"/>
          <w:kern w:val="24"/>
        </w:rPr>
        <w:t>To deliver an efficient and effective safeguarding service for the Diocese of Newcastle</w:t>
      </w:r>
    </w:p>
    <w:p w14:paraId="241E977D" w14:textId="486A103A" w:rsidR="005D7AE5" w:rsidRPr="007366B2" w:rsidRDefault="005D7AE5" w:rsidP="007366B2">
      <w:pPr>
        <w:pStyle w:val="NormalWeb"/>
        <w:numPr>
          <w:ilvl w:val="0"/>
          <w:numId w:val="4"/>
        </w:numPr>
        <w:spacing w:before="0" w:beforeAutospacing="0" w:after="0" w:afterAutospacing="0"/>
        <w:textAlignment w:val="center"/>
        <w:rPr>
          <w:rFonts w:ascii="Arial" w:hAnsi="Arial" w:cs="Arial"/>
        </w:rPr>
      </w:pPr>
      <w:r w:rsidRPr="007366B2">
        <w:rPr>
          <w:rFonts w:ascii="Arial" w:eastAsiaTheme="minorEastAsia" w:hAnsi="Arial" w:cs="Arial"/>
          <w:color w:val="000000"/>
          <w:kern w:val="24"/>
        </w:rPr>
        <w:t xml:space="preserve">To ensure consistently good safeguarding responses across the Diocese of Newcastle </w:t>
      </w:r>
      <w:r w:rsidRPr="007366B2">
        <w:rPr>
          <w:rFonts w:ascii="Arial" w:eastAsiaTheme="minorEastAsia" w:hAnsi="Arial" w:cs="Arial"/>
          <w:color w:val="000000"/>
          <w:kern w:val="24"/>
          <w:sz w:val="22"/>
          <w:szCs w:val="22"/>
        </w:rPr>
        <w:t xml:space="preserve"> </w:t>
      </w:r>
    </w:p>
    <w:p w14:paraId="424651F2" w14:textId="1193A103" w:rsidR="005D7AE5" w:rsidRPr="007366B2" w:rsidRDefault="005D7AE5" w:rsidP="007366B2">
      <w:pPr>
        <w:pStyle w:val="NormalWeb"/>
        <w:numPr>
          <w:ilvl w:val="0"/>
          <w:numId w:val="4"/>
        </w:numPr>
        <w:spacing w:before="0" w:beforeAutospacing="0" w:after="0" w:afterAutospacing="0"/>
        <w:textAlignment w:val="center"/>
        <w:rPr>
          <w:rFonts w:ascii="Arial" w:hAnsi="Arial" w:cs="Arial"/>
        </w:rPr>
      </w:pPr>
      <w:r w:rsidRPr="007366B2">
        <w:rPr>
          <w:rFonts w:ascii="Arial" w:eastAsiaTheme="minorEastAsia" w:hAnsi="Arial" w:cs="Arial"/>
          <w:color w:val="000000"/>
          <w:kern w:val="24"/>
        </w:rPr>
        <w:t xml:space="preserve">To embed a healthy safeguarding culture across the Diocese of Newcastle </w:t>
      </w:r>
    </w:p>
    <w:p w14:paraId="18A53A3A" w14:textId="77777777" w:rsidR="00BB3A8A" w:rsidRDefault="00BB3A8A">
      <w:pPr>
        <w:rPr>
          <w:rFonts w:ascii="Arial" w:hAnsi="Arial" w:cs="Arial"/>
          <w:sz w:val="24"/>
          <w:szCs w:val="24"/>
        </w:rPr>
      </w:pPr>
    </w:p>
    <w:p w14:paraId="38843F0D" w14:textId="444BF9FA" w:rsidR="00835FFC" w:rsidRDefault="00BB3A8A" w:rsidP="00835FFC">
      <w:pPr>
        <w:rPr>
          <w:rFonts w:ascii="Arial" w:hAnsi="Arial" w:cs="Arial"/>
          <w:sz w:val="24"/>
          <w:szCs w:val="24"/>
        </w:rPr>
      </w:pPr>
      <w:r>
        <w:rPr>
          <w:rFonts w:ascii="Arial" w:hAnsi="Arial" w:cs="Arial"/>
          <w:sz w:val="24"/>
          <w:szCs w:val="24"/>
        </w:rPr>
        <w:t xml:space="preserve">We have sought to develop and enhance our partnership approach and to improve </w:t>
      </w:r>
      <w:r w:rsidR="00835FFC">
        <w:rPr>
          <w:rFonts w:ascii="Arial" w:hAnsi="Arial" w:cs="Arial"/>
          <w:sz w:val="24"/>
          <w:szCs w:val="24"/>
        </w:rPr>
        <w:t>the way we operate. We have reviewed and revised our Terms of Reference</w:t>
      </w:r>
      <w:r w:rsidR="007332F2">
        <w:rPr>
          <w:rFonts w:ascii="Arial" w:hAnsi="Arial" w:cs="Arial"/>
          <w:sz w:val="24"/>
          <w:szCs w:val="24"/>
        </w:rPr>
        <w:t xml:space="preserve"> and have</w:t>
      </w:r>
      <w:r w:rsidR="00835FFC">
        <w:rPr>
          <w:rFonts w:ascii="Arial" w:hAnsi="Arial" w:cs="Arial"/>
          <w:sz w:val="24"/>
          <w:szCs w:val="24"/>
        </w:rPr>
        <w:t xml:space="preserve"> integrated oversight of Newcastle Cathedral safeguarding matters into </w:t>
      </w:r>
      <w:r w:rsidR="007332F2">
        <w:rPr>
          <w:rFonts w:ascii="Arial" w:hAnsi="Arial" w:cs="Arial"/>
          <w:sz w:val="24"/>
          <w:szCs w:val="24"/>
        </w:rPr>
        <w:t>our work</w:t>
      </w:r>
      <w:r w:rsidR="00835FFC">
        <w:rPr>
          <w:rFonts w:ascii="Arial" w:hAnsi="Arial" w:cs="Arial"/>
          <w:sz w:val="24"/>
          <w:szCs w:val="24"/>
        </w:rPr>
        <w:t>.</w:t>
      </w:r>
      <w:r w:rsidR="007332F2">
        <w:rPr>
          <w:rFonts w:ascii="Arial" w:hAnsi="Arial" w:cs="Arial"/>
          <w:sz w:val="24"/>
          <w:szCs w:val="24"/>
        </w:rPr>
        <w:t xml:space="preserve"> We now have a more inclusive membership and</w:t>
      </w:r>
      <w:r w:rsidR="007366B2">
        <w:rPr>
          <w:rFonts w:ascii="Arial" w:hAnsi="Arial" w:cs="Arial"/>
          <w:sz w:val="24"/>
          <w:szCs w:val="24"/>
        </w:rPr>
        <w:t xml:space="preserve"> the survivor voice </w:t>
      </w:r>
      <w:r w:rsidR="007332F2">
        <w:rPr>
          <w:rFonts w:ascii="Arial" w:hAnsi="Arial" w:cs="Arial"/>
          <w:sz w:val="24"/>
          <w:szCs w:val="24"/>
        </w:rPr>
        <w:t>remains</w:t>
      </w:r>
      <w:r w:rsidR="007366B2">
        <w:rPr>
          <w:rFonts w:ascii="Arial" w:hAnsi="Arial" w:cs="Arial"/>
          <w:sz w:val="24"/>
          <w:szCs w:val="24"/>
        </w:rPr>
        <w:t xml:space="preserve"> fundamental to DSAP’s work.</w:t>
      </w:r>
    </w:p>
    <w:p w14:paraId="6F745E6F" w14:textId="246067EB" w:rsidR="00835FFC" w:rsidRDefault="00835FFC" w:rsidP="00835FFC">
      <w:pPr>
        <w:rPr>
          <w:rFonts w:ascii="Arial" w:hAnsi="Arial" w:cs="Arial"/>
          <w:sz w:val="24"/>
          <w:szCs w:val="24"/>
        </w:rPr>
      </w:pPr>
      <w:r>
        <w:rPr>
          <w:rFonts w:ascii="Arial" w:hAnsi="Arial" w:cs="Arial"/>
          <w:sz w:val="24"/>
          <w:szCs w:val="24"/>
        </w:rPr>
        <w:t xml:space="preserve">We have </w:t>
      </w:r>
      <w:r w:rsidR="00E83E5C">
        <w:rPr>
          <w:rFonts w:ascii="Arial" w:hAnsi="Arial" w:cs="Arial"/>
          <w:sz w:val="24"/>
          <w:szCs w:val="24"/>
        </w:rPr>
        <w:t xml:space="preserve">also </w:t>
      </w:r>
      <w:r>
        <w:rPr>
          <w:rFonts w:ascii="Arial" w:hAnsi="Arial" w:cs="Arial"/>
          <w:sz w:val="24"/>
          <w:szCs w:val="24"/>
        </w:rPr>
        <w:t xml:space="preserve">sought to develop our shared understanding of church related abuse. Following on from an informative session on Moral Injury presented by </w:t>
      </w:r>
      <w:r w:rsidR="00E83E5C">
        <w:rPr>
          <w:rFonts w:ascii="Arial" w:hAnsi="Arial" w:cs="Arial"/>
          <w:sz w:val="24"/>
          <w:szCs w:val="24"/>
        </w:rPr>
        <w:t xml:space="preserve">Dr </w:t>
      </w:r>
      <w:r>
        <w:rPr>
          <w:rFonts w:ascii="Arial" w:hAnsi="Arial" w:cs="Arial"/>
          <w:sz w:val="24"/>
          <w:szCs w:val="24"/>
        </w:rPr>
        <w:t>S</w:t>
      </w:r>
      <w:r w:rsidR="00E83E5C">
        <w:rPr>
          <w:rFonts w:ascii="Arial" w:hAnsi="Arial" w:cs="Arial"/>
          <w:sz w:val="24"/>
          <w:szCs w:val="24"/>
        </w:rPr>
        <w:t xml:space="preserve">arah </w:t>
      </w:r>
      <w:r>
        <w:rPr>
          <w:rFonts w:ascii="Arial" w:hAnsi="Arial" w:cs="Arial"/>
          <w:sz w:val="24"/>
          <w:szCs w:val="24"/>
        </w:rPr>
        <w:t>T</w:t>
      </w:r>
      <w:r w:rsidR="00E83E5C">
        <w:rPr>
          <w:rFonts w:ascii="Arial" w:hAnsi="Arial" w:cs="Arial"/>
          <w:sz w:val="24"/>
          <w:szCs w:val="24"/>
        </w:rPr>
        <w:t>roughton</w:t>
      </w:r>
      <w:r>
        <w:rPr>
          <w:rFonts w:ascii="Arial" w:hAnsi="Arial" w:cs="Arial"/>
          <w:sz w:val="24"/>
          <w:szCs w:val="24"/>
        </w:rPr>
        <w:t xml:space="preserve"> in December 2021, we benefited from a session </w:t>
      </w:r>
      <w:r w:rsidR="00E83E5C">
        <w:rPr>
          <w:rFonts w:ascii="Arial" w:hAnsi="Arial" w:cs="Arial"/>
          <w:sz w:val="24"/>
          <w:szCs w:val="24"/>
        </w:rPr>
        <w:t>exploring</w:t>
      </w:r>
      <w:r>
        <w:rPr>
          <w:rFonts w:ascii="Arial" w:hAnsi="Arial" w:cs="Arial"/>
          <w:sz w:val="24"/>
          <w:szCs w:val="24"/>
        </w:rPr>
        <w:t xml:space="preserve"> Spiritual Abuse</w:t>
      </w:r>
      <w:r w:rsidR="00E83E5C">
        <w:rPr>
          <w:rFonts w:ascii="Arial" w:hAnsi="Arial" w:cs="Arial"/>
          <w:sz w:val="24"/>
          <w:szCs w:val="24"/>
        </w:rPr>
        <w:t xml:space="preserve"> led by the National Safeguarding </w:t>
      </w:r>
      <w:r w:rsidR="00E83E5C">
        <w:rPr>
          <w:rFonts w:ascii="Arial" w:hAnsi="Arial" w:cs="Arial"/>
          <w:sz w:val="24"/>
          <w:szCs w:val="24"/>
        </w:rPr>
        <w:lastRenderedPageBreak/>
        <w:t>Team</w:t>
      </w:r>
      <w:r>
        <w:rPr>
          <w:rFonts w:ascii="Arial" w:hAnsi="Arial" w:cs="Arial"/>
          <w:sz w:val="24"/>
          <w:szCs w:val="24"/>
        </w:rPr>
        <w:t xml:space="preserve"> to raise and broaden </w:t>
      </w:r>
      <w:r w:rsidR="00E83E5C">
        <w:rPr>
          <w:rFonts w:ascii="Arial" w:hAnsi="Arial" w:cs="Arial"/>
          <w:sz w:val="24"/>
          <w:szCs w:val="24"/>
        </w:rPr>
        <w:t xml:space="preserve">our </w:t>
      </w:r>
      <w:r>
        <w:rPr>
          <w:rFonts w:ascii="Arial" w:hAnsi="Arial" w:cs="Arial"/>
          <w:sz w:val="24"/>
          <w:szCs w:val="24"/>
        </w:rPr>
        <w:t>awareness</w:t>
      </w:r>
      <w:r w:rsidR="00E83E5C">
        <w:rPr>
          <w:rFonts w:ascii="Arial" w:hAnsi="Arial" w:cs="Arial"/>
          <w:sz w:val="24"/>
          <w:szCs w:val="24"/>
        </w:rPr>
        <w:t xml:space="preserve"> and </w:t>
      </w:r>
      <w:r>
        <w:rPr>
          <w:rFonts w:ascii="Arial" w:hAnsi="Arial" w:cs="Arial"/>
          <w:sz w:val="24"/>
          <w:szCs w:val="24"/>
        </w:rPr>
        <w:t xml:space="preserve">to develop </w:t>
      </w:r>
      <w:r w:rsidR="00E83E5C">
        <w:rPr>
          <w:rFonts w:ascii="Arial" w:hAnsi="Arial" w:cs="Arial"/>
          <w:sz w:val="24"/>
          <w:szCs w:val="24"/>
        </w:rPr>
        <w:t xml:space="preserve">a shared </w:t>
      </w:r>
      <w:r>
        <w:rPr>
          <w:rFonts w:ascii="Arial" w:hAnsi="Arial" w:cs="Arial"/>
          <w:sz w:val="24"/>
          <w:szCs w:val="24"/>
        </w:rPr>
        <w:t>understanding</w:t>
      </w:r>
      <w:r w:rsidR="00E83E5C">
        <w:rPr>
          <w:rFonts w:ascii="Arial" w:hAnsi="Arial" w:cs="Arial"/>
          <w:sz w:val="24"/>
          <w:szCs w:val="24"/>
        </w:rPr>
        <w:t xml:space="preserve"> by Church officers and</w:t>
      </w:r>
      <w:r>
        <w:rPr>
          <w:rFonts w:ascii="Arial" w:hAnsi="Arial" w:cs="Arial"/>
          <w:sz w:val="24"/>
          <w:szCs w:val="24"/>
        </w:rPr>
        <w:t xml:space="preserve"> external colleagues</w:t>
      </w:r>
      <w:r w:rsidR="00E83E5C">
        <w:rPr>
          <w:rFonts w:ascii="Arial" w:hAnsi="Arial" w:cs="Arial"/>
          <w:sz w:val="24"/>
          <w:szCs w:val="24"/>
        </w:rPr>
        <w:t>.</w:t>
      </w:r>
    </w:p>
    <w:p w14:paraId="217F764B" w14:textId="77777777" w:rsidR="007F1446" w:rsidRDefault="007F1446" w:rsidP="00835FFC">
      <w:pPr>
        <w:rPr>
          <w:rFonts w:ascii="Arial" w:hAnsi="Arial" w:cs="Arial"/>
          <w:sz w:val="24"/>
          <w:szCs w:val="24"/>
        </w:rPr>
      </w:pPr>
    </w:p>
    <w:p w14:paraId="451263E3" w14:textId="7911E9CB" w:rsidR="00757968" w:rsidRDefault="009340D4">
      <w:pPr>
        <w:rPr>
          <w:rFonts w:ascii="Arial" w:hAnsi="Arial" w:cs="Arial"/>
          <w:sz w:val="24"/>
          <w:szCs w:val="24"/>
        </w:rPr>
      </w:pPr>
      <w:r>
        <w:rPr>
          <w:rFonts w:ascii="Arial" w:hAnsi="Arial" w:cs="Arial"/>
          <w:sz w:val="24"/>
          <w:szCs w:val="24"/>
        </w:rPr>
        <w:t>DSAP</w:t>
      </w:r>
      <w:r w:rsidR="00757968">
        <w:rPr>
          <w:rFonts w:ascii="Arial" w:hAnsi="Arial" w:cs="Arial"/>
          <w:sz w:val="24"/>
          <w:szCs w:val="24"/>
        </w:rPr>
        <w:t xml:space="preserve"> ha</w:t>
      </w:r>
      <w:r>
        <w:rPr>
          <w:rFonts w:ascii="Arial" w:hAnsi="Arial" w:cs="Arial"/>
          <w:sz w:val="24"/>
          <w:szCs w:val="24"/>
        </w:rPr>
        <w:t>s</w:t>
      </w:r>
      <w:r w:rsidR="00757968">
        <w:rPr>
          <w:rFonts w:ascii="Arial" w:hAnsi="Arial" w:cs="Arial"/>
          <w:sz w:val="24"/>
          <w:szCs w:val="24"/>
        </w:rPr>
        <w:t xml:space="preserve"> </w:t>
      </w:r>
      <w:r w:rsidR="00835FFC">
        <w:rPr>
          <w:rFonts w:ascii="Arial" w:hAnsi="Arial" w:cs="Arial"/>
          <w:sz w:val="24"/>
          <w:szCs w:val="24"/>
        </w:rPr>
        <w:t xml:space="preserve">discussed a wide range </w:t>
      </w:r>
      <w:r w:rsidR="00757968">
        <w:rPr>
          <w:rFonts w:ascii="Arial" w:hAnsi="Arial" w:cs="Arial"/>
          <w:sz w:val="24"/>
          <w:szCs w:val="24"/>
        </w:rPr>
        <w:t>of issues</w:t>
      </w:r>
      <w:r w:rsidR="00835FFC">
        <w:rPr>
          <w:rFonts w:ascii="Arial" w:hAnsi="Arial" w:cs="Arial"/>
          <w:sz w:val="24"/>
          <w:szCs w:val="24"/>
        </w:rPr>
        <w:t xml:space="preserve"> but </w:t>
      </w:r>
      <w:r w:rsidR="00835FFC" w:rsidRPr="00835FFC">
        <w:rPr>
          <w:rFonts w:ascii="Arial" w:hAnsi="Arial" w:cs="Arial"/>
          <w:b/>
          <w:bCs/>
          <w:sz w:val="24"/>
          <w:szCs w:val="24"/>
        </w:rPr>
        <w:t xml:space="preserve">our key areas of focus </w:t>
      </w:r>
      <w:r>
        <w:rPr>
          <w:rFonts w:ascii="Arial" w:hAnsi="Arial" w:cs="Arial"/>
          <w:b/>
          <w:bCs/>
          <w:sz w:val="24"/>
          <w:szCs w:val="24"/>
        </w:rPr>
        <w:t xml:space="preserve">in 2022 </w:t>
      </w:r>
      <w:r w:rsidR="00835FFC">
        <w:rPr>
          <w:rFonts w:ascii="Arial" w:hAnsi="Arial" w:cs="Arial"/>
          <w:sz w:val="24"/>
          <w:szCs w:val="24"/>
        </w:rPr>
        <w:t>have been</w:t>
      </w:r>
      <w:r w:rsidR="00757968">
        <w:rPr>
          <w:rFonts w:ascii="Arial" w:hAnsi="Arial" w:cs="Arial"/>
          <w:sz w:val="24"/>
          <w:szCs w:val="24"/>
        </w:rPr>
        <w:t>:</w:t>
      </w:r>
    </w:p>
    <w:p w14:paraId="0B07EACA" w14:textId="75E9F873" w:rsidR="009340D4" w:rsidRDefault="00C6792E">
      <w:pPr>
        <w:rPr>
          <w:rFonts w:ascii="Arial" w:hAnsi="Arial" w:cs="Arial"/>
          <w:b/>
          <w:bCs/>
          <w:sz w:val="24"/>
          <w:szCs w:val="24"/>
        </w:rPr>
      </w:pPr>
      <w:r w:rsidRPr="00835FFC">
        <w:rPr>
          <w:rFonts w:ascii="Arial" w:hAnsi="Arial" w:cs="Arial"/>
          <w:b/>
          <w:bCs/>
          <w:sz w:val="24"/>
          <w:szCs w:val="24"/>
        </w:rPr>
        <w:t>P</w:t>
      </w:r>
      <w:r w:rsidR="003B689B">
        <w:rPr>
          <w:rFonts w:ascii="Arial" w:hAnsi="Arial" w:cs="Arial"/>
          <w:b/>
          <w:bCs/>
          <w:sz w:val="24"/>
          <w:szCs w:val="24"/>
        </w:rPr>
        <w:t xml:space="preserve">ast </w:t>
      </w:r>
      <w:r w:rsidRPr="00835FFC">
        <w:rPr>
          <w:rFonts w:ascii="Arial" w:hAnsi="Arial" w:cs="Arial"/>
          <w:b/>
          <w:bCs/>
          <w:sz w:val="24"/>
          <w:szCs w:val="24"/>
        </w:rPr>
        <w:t>C</w:t>
      </w:r>
      <w:r w:rsidR="003B689B">
        <w:rPr>
          <w:rFonts w:ascii="Arial" w:hAnsi="Arial" w:cs="Arial"/>
          <w:b/>
          <w:bCs/>
          <w:sz w:val="24"/>
          <w:szCs w:val="24"/>
        </w:rPr>
        <w:t xml:space="preserve">ases </w:t>
      </w:r>
      <w:r w:rsidRPr="00835FFC">
        <w:rPr>
          <w:rFonts w:ascii="Arial" w:hAnsi="Arial" w:cs="Arial"/>
          <w:b/>
          <w:bCs/>
          <w:sz w:val="24"/>
          <w:szCs w:val="24"/>
        </w:rPr>
        <w:t>R</w:t>
      </w:r>
      <w:r w:rsidR="003B689B">
        <w:rPr>
          <w:rFonts w:ascii="Arial" w:hAnsi="Arial" w:cs="Arial"/>
          <w:b/>
          <w:bCs/>
          <w:sz w:val="24"/>
          <w:szCs w:val="24"/>
        </w:rPr>
        <w:t>eview</w:t>
      </w:r>
      <w:r w:rsidRPr="00835FFC">
        <w:rPr>
          <w:rFonts w:ascii="Arial" w:hAnsi="Arial" w:cs="Arial"/>
          <w:b/>
          <w:bCs/>
          <w:sz w:val="24"/>
          <w:szCs w:val="24"/>
        </w:rPr>
        <w:t>2</w:t>
      </w:r>
    </w:p>
    <w:p w14:paraId="064FFD42" w14:textId="43CD3697" w:rsidR="00C6792E" w:rsidRDefault="009340D4">
      <w:pPr>
        <w:rPr>
          <w:rFonts w:ascii="Arial" w:hAnsi="Arial" w:cs="Arial"/>
          <w:sz w:val="24"/>
          <w:szCs w:val="24"/>
        </w:rPr>
      </w:pPr>
      <w:r>
        <w:rPr>
          <w:rFonts w:ascii="Arial" w:hAnsi="Arial" w:cs="Arial"/>
          <w:sz w:val="24"/>
          <w:szCs w:val="24"/>
        </w:rPr>
        <w:t>The second review into Past Cases</w:t>
      </w:r>
      <w:r w:rsidR="007F1446">
        <w:rPr>
          <w:rFonts w:ascii="Arial" w:hAnsi="Arial" w:cs="Arial"/>
          <w:sz w:val="24"/>
          <w:szCs w:val="24"/>
        </w:rPr>
        <w:t xml:space="preserve"> of alleged abuse within church settings</w:t>
      </w:r>
      <w:r>
        <w:rPr>
          <w:rFonts w:ascii="Arial" w:hAnsi="Arial" w:cs="Arial"/>
          <w:sz w:val="24"/>
          <w:szCs w:val="24"/>
        </w:rPr>
        <w:t xml:space="preserve"> was undertaken in the diocese by independent reviewers as</w:t>
      </w:r>
      <w:r w:rsidR="00C6792E">
        <w:rPr>
          <w:rFonts w:ascii="Arial" w:hAnsi="Arial" w:cs="Arial"/>
          <w:sz w:val="24"/>
          <w:szCs w:val="24"/>
        </w:rPr>
        <w:t xml:space="preserve"> </w:t>
      </w:r>
      <w:r>
        <w:rPr>
          <w:rFonts w:ascii="Arial" w:hAnsi="Arial" w:cs="Arial"/>
          <w:sz w:val="24"/>
          <w:szCs w:val="24"/>
        </w:rPr>
        <w:t>part of the national PCR2 work. A sub group of DSAP oversaw the work of the reviewers</w:t>
      </w:r>
      <w:r w:rsidR="003B689B">
        <w:rPr>
          <w:rFonts w:ascii="Arial" w:hAnsi="Arial" w:cs="Arial"/>
          <w:sz w:val="24"/>
          <w:szCs w:val="24"/>
        </w:rPr>
        <w:t>, the production of the e</w:t>
      </w:r>
      <w:r w:rsidR="00635D4D">
        <w:rPr>
          <w:rFonts w:ascii="Arial" w:hAnsi="Arial" w:cs="Arial"/>
          <w:sz w:val="24"/>
          <w:szCs w:val="24"/>
        </w:rPr>
        <w:t>xecutive summary</w:t>
      </w:r>
      <w:r w:rsidR="003B689B">
        <w:rPr>
          <w:rFonts w:ascii="Arial" w:hAnsi="Arial" w:cs="Arial"/>
          <w:sz w:val="24"/>
          <w:szCs w:val="24"/>
        </w:rPr>
        <w:t>,</w:t>
      </w:r>
      <w:r w:rsidR="00635D4D">
        <w:rPr>
          <w:rFonts w:ascii="Arial" w:hAnsi="Arial" w:cs="Arial"/>
          <w:sz w:val="24"/>
          <w:szCs w:val="24"/>
        </w:rPr>
        <w:t xml:space="preserve"> </w:t>
      </w:r>
      <w:r w:rsidR="003B689B">
        <w:rPr>
          <w:rFonts w:ascii="Arial" w:hAnsi="Arial" w:cs="Arial"/>
          <w:sz w:val="24"/>
          <w:szCs w:val="24"/>
        </w:rPr>
        <w:t>and the a</w:t>
      </w:r>
      <w:r w:rsidR="00523016">
        <w:rPr>
          <w:rFonts w:ascii="Arial" w:hAnsi="Arial" w:cs="Arial"/>
          <w:sz w:val="24"/>
          <w:szCs w:val="24"/>
        </w:rPr>
        <w:t>ction plan</w:t>
      </w:r>
      <w:r w:rsidR="003B689B">
        <w:rPr>
          <w:rFonts w:ascii="Arial" w:hAnsi="Arial" w:cs="Arial"/>
          <w:sz w:val="24"/>
          <w:szCs w:val="24"/>
        </w:rPr>
        <w:t xml:space="preserve">. The action plan was </w:t>
      </w:r>
      <w:r w:rsidR="00523016">
        <w:rPr>
          <w:rFonts w:ascii="Arial" w:hAnsi="Arial" w:cs="Arial"/>
          <w:sz w:val="24"/>
          <w:szCs w:val="24"/>
        </w:rPr>
        <w:t xml:space="preserve">monitored by </w:t>
      </w:r>
      <w:r w:rsidR="007F1446">
        <w:rPr>
          <w:rFonts w:ascii="Arial" w:hAnsi="Arial" w:cs="Arial"/>
          <w:sz w:val="24"/>
          <w:szCs w:val="24"/>
        </w:rPr>
        <w:t xml:space="preserve">the </w:t>
      </w:r>
      <w:r w:rsidR="00523016">
        <w:rPr>
          <w:rFonts w:ascii="Arial" w:hAnsi="Arial" w:cs="Arial"/>
          <w:sz w:val="24"/>
          <w:szCs w:val="24"/>
        </w:rPr>
        <w:t xml:space="preserve">sub group and signed off by DSAP </w:t>
      </w:r>
      <w:r w:rsidR="00523016">
        <w:rPr>
          <w:rFonts w:ascii="Arial" w:hAnsi="Arial" w:cs="Arial"/>
          <w:sz w:val="24"/>
          <w:szCs w:val="24"/>
        </w:rPr>
        <w:lastRenderedPageBreak/>
        <w:t xml:space="preserve">in </w:t>
      </w:r>
      <w:r w:rsidR="003B689B">
        <w:rPr>
          <w:rFonts w:ascii="Arial" w:hAnsi="Arial" w:cs="Arial"/>
          <w:sz w:val="24"/>
          <w:szCs w:val="24"/>
        </w:rPr>
        <w:t>May</w:t>
      </w:r>
      <w:r w:rsidR="00523016">
        <w:rPr>
          <w:rFonts w:ascii="Arial" w:hAnsi="Arial" w:cs="Arial"/>
          <w:sz w:val="24"/>
          <w:szCs w:val="24"/>
        </w:rPr>
        <w:t>.</w:t>
      </w:r>
      <w:r w:rsidR="003B689B">
        <w:rPr>
          <w:rFonts w:ascii="Arial" w:hAnsi="Arial" w:cs="Arial"/>
          <w:sz w:val="24"/>
          <w:szCs w:val="24"/>
        </w:rPr>
        <w:t xml:space="preserve"> All the actions</w:t>
      </w:r>
      <w:r w:rsidR="00C6792E">
        <w:rPr>
          <w:rFonts w:ascii="Arial" w:hAnsi="Arial" w:cs="Arial"/>
          <w:sz w:val="24"/>
          <w:szCs w:val="24"/>
        </w:rPr>
        <w:t xml:space="preserve"> for</w:t>
      </w:r>
      <w:r w:rsidR="003B689B">
        <w:rPr>
          <w:rFonts w:ascii="Arial" w:hAnsi="Arial" w:cs="Arial"/>
          <w:sz w:val="24"/>
          <w:szCs w:val="24"/>
        </w:rPr>
        <w:t xml:space="preserve"> the</w:t>
      </w:r>
      <w:r w:rsidR="00C6792E">
        <w:rPr>
          <w:rFonts w:ascii="Arial" w:hAnsi="Arial" w:cs="Arial"/>
          <w:sz w:val="24"/>
          <w:szCs w:val="24"/>
        </w:rPr>
        <w:t xml:space="preserve"> diocese </w:t>
      </w:r>
      <w:r w:rsidR="003B689B">
        <w:rPr>
          <w:rFonts w:ascii="Arial" w:hAnsi="Arial" w:cs="Arial"/>
          <w:sz w:val="24"/>
          <w:szCs w:val="24"/>
        </w:rPr>
        <w:t>have been</w:t>
      </w:r>
      <w:r w:rsidR="00C6792E">
        <w:rPr>
          <w:rFonts w:ascii="Arial" w:hAnsi="Arial" w:cs="Arial"/>
          <w:sz w:val="24"/>
          <w:szCs w:val="24"/>
        </w:rPr>
        <w:t xml:space="preserve"> undertaken and </w:t>
      </w:r>
      <w:r w:rsidR="003B689B">
        <w:rPr>
          <w:rFonts w:ascii="Arial" w:hAnsi="Arial" w:cs="Arial"/>
          <w:sz w:val="24"/>
          <w:szCs w:val="24"/>
        </w:rPr>
        <w:t xml:space="preserve">the resulting practices </w:t>
      </w:r>
      <w:r w:rsidR="00C6792E">
        <w:rPr>
          <w:rFonts w:ascii="Arial" w:hAnsi="Arial" w:cs="Arial"/>
          <w:sz w:val="24"/>
          <w:szCs w:val="24"/>
        </w:rPr>
        <w:t>have become business as usual.</w:t>
      </w:r>
    </w:p>
    <w:p w14:paraId="575D1A0F" w14:textId="3A96EF3D" w:rsidR="00C6792E" w:rsidRPr="00835FFC" w:rsidRDefault="00C6792E">
      <w:pPr>
        <w:rPr>
          <w:rFonts w:ascii="Arial" w:hAnsi="Arial" w:cs="Arial"/>
          <w:b/>
          <w:bCs/>
          <w:sz w:val="24"/>
          <w:szCs w:val="24"/>
        </w:rPr>
      </w:pPr>
      <w:r w:rsidRPr="00835FFC">
        <w:rPr>
          <w:rFonts w:ascii="Arial" w:hAnsi="Arial" w:cs="Arial"/>
          <w:b/>
          <w:bCs/>
          <w:sz w:val="24"/>
          <w:szCs w:val="24"/>
        </w:rPr>
        <w:t>Data and parish dashboard</w:t>
      </w:r>
    </w:p>
    <w:p w14:paraId="35879B42" w14:textId="5E38437A" w:rsidR="008F1FDE" w:rsidRDefault="00CF761C">
      <w:pPr>
        <w:rPr>
          <w:rFonts w:ascii="Arial" w:hAnsi="Arial" w:cs="Arial"/>
          <w:sz w:val="24"/>
          <w:szCs w:val="24"/>
        </w:rPr>
      </w:pPr>
      <w:r>
        <w:rPr>
          <w:rFonts w:ascii="Arial" w:hAnsi="Arial" w:cs="Arial"/>
          <w:sz w:val="24"/>
          <w:szCs w:val="24"/>
        </w:rPr>
        <w:t xml:space="preserve">DSAP has given much thought to what data could be </w:t>
      </w:r>
      <w:r w:rsidR="00E169C2">
        <w:rPr>
          <w:rFonts w:ascii="Arial" w:hAnsi="Arial" w:cs="Arial"/>
          <w:sz w:val="24"/>
          <w:szCs w:val="24"/>
        </w:rPr>
        <w:t xml:space="preserve">collected to </w:t>
      </w:r>
      <w:r w:rsidR="003B689B">
        <w:rPr>
          <w:rFonts w:ascii="Arial" w:hAnsi="Arial" w:cs="Arial"/>
          <w:sz w:val="24"/>
          <w:szCs w:val="24"/>
        </w:rPr>
        <w:t>help us in determining the effectiveness and quality of safeguarding arrangements. Newcastle diocese has been at the forefront of introducing the parish</w:t>
      </w:r>
      <w:r w:rsidR="008F1FDE">
        <w:rPr>
          <w:rFonts w:ascii="Arial" w:hAnsi="Arial" w:cs="Arial"/>
          <w:sz w:val="24"/>
          <w:szCs w:val="24"/>
        </w:rPr>
        <w:t xml:space="preserve"> safeguarding</w:t>
      </w:r>
      <w:r w:rsidR="003B689B">
        <w:rPr>
          <w:rFonts w:ascii="Arial" w:hAnsi="Arial" w:cs="Arial"/>
          <w:sz w:val="24"/>
          <w:szCs w:val="24"/>
        </w:rPr>
        <w:t xml:space="preserve"> data dashboard</w:t>
      </w:r>
      <w:r w:rsidR="008F1FDE">
        <w:rPr>
          <w:rFonts w:ascii="Arial" w:hAnsi="Arial" w:cs="Arial"/>
          <w:sz w:val="24"/>
          <w:szCs w:val="24"/>
        </w:rPr>
        <w:t>. The dashboard provides a clearer picture of compliance with safeguarding requirements in parishes and enables the safeguarding team to target support where it is needed.</w:t>
      </w:r>
    </w:p>
    <w:p w14:paraId="7A5B5403" w14:textId="41F07053" w:rsidR="00C6792E" w:rsidRDefault="008F1FDE">
      <w:pPr>
        <w:rPr>
          <w:rFonts w:ascii="Arial" w:hAnsi="Arial" w:cs="Arial"/>
          <w:sz w:val="24"/>
          <w:szCs w:val="24"/>
        </w:rPr>
      </w:pPr>
      <w:r>
        <w:rPr>
          <w:rFonts w:ascii="Arial" w:hAnsi="Arial" w:cs="Arial"/>
          <w:sz w:val="24"/>
          <w:szCs w:val="24"/>
        </w:rPr>
        <w:t>As the new system</w:t>
      </w:r>
      <w:r w:rsidR="00C6792E">
        <w:rPr>
          <w:rFonts w:ascii="Arial" w:hAnsi="Arial" w:cs="Arial"/>
          <w:sz w:val="24"/>
          <w:szCs w:val="24"/>
        </w:rPr>
        <w:t xml:space="preserve"> beds in the quality of the data will become easier to interrogate and trend data will help us to track progress. </w:t>
      </w:r>
      <w:r>
        <w:rPr>
          <w:rFonts w:ascii="Arial" w:hAnsi="Arial" w:cs="Arial"/>
          <w:sz w:val="24"/>
          <w:szCs w:val="24"/>
        </w:rPr>
        <w:t xml:space="preserve">This, combined </w:t>
      </w:r>
      <w:r>
        <w:rPr>
          <w:rFonts w:ascii="Arial" w:hAnsi="Arial" w:cs="Arial"/>
          <w:sz w:val="24"/>
          <w:szCs w:val="24"/>
        </w:rPr>
        <w:lastRenderedPageBreak/>
        <w:t>with anonymised data about active cases and worship agreements, h</w:t>
      </w:r>
      <w:r w:rsidR="00C6792E">
        <w:rPr>
          <w:rFonts w:ascii="Arial" w:hAnsi="Arial" w:cs="Arial"/>
          <w:sz w:val="24"/>
          <w:szCs w:val="24"/>
        </w:rPr>
        <w:t>elps us to</w:t>
      </w:r>
      <w:r>
        <w:rPr>
          <w:rFonts w:ascii="Arial" w:hAnsi="Arial" w:cs="Arial"/>
          <w:sz w:val="24"/>
          <w:szCs w:val="24"/>
        </w:rPr>
        <w:t xml:space="preserve"> fulfil our responsibilit</w:t>
      </w:r>
      <w:r w:rsidR="00D04098">
        <w:rPr>
          <w:rFonts w:ascii="Arial" w:hAnsi="Arial" w:cs="Arial"/>
          <w:sz w:val="24"/>
          <w:szCs w:val="24"/>
        </w:rPr>
        <w:t>i</w:t>
      </w:r>
      <w:r>
        <w:rPr>
          <w:rFonts w:ascii="Arial" w:hAnsi="Arial" w:cs="Arial"/>
          <w:sz w:val="24"/>
          <w:szCs w:val="24"/>
        </w:rPr>
        <w:t>es</w:t>
      </w:r>
      <w:r w:rsidR="00D04098">
        <w:rPr>
          <w:rFonts w:ascii="Arial" w:hAnsi="Arial" w:cs="Arial"/>
          <w:sz w:val="24"/>
          <w:szCs w:val="24"/>
        </w:rPr>
        <w:t>.</w:t>
      </w:r>
      <w:r w:rsidR="00C6792E">
        <w:rPr>
          <w:rFonts w:ascii="Arial" w:hAnsi="Arial" w:cs="Arial"/>
          <w:sz w:val="24"/>
          <w:szCs w:val="24"/>
        </w:rPr>
        <w:t xml:space="preserve"> </w:t>
      </w:r>
    </w:p>
    <w:p w14:paraId="26DD240F" w14:textId="0D1509B9" w:rsidR="00C6792E" w:rsidRDefault="00C6792E">
      <w:pPr>
        <w:rPr>
          <w:rFonts w:ascii="Arial" w:hAnsi="Arial" w:cs="Arial"/>
          <w:sz w:val="24"/>
          <w:szCs w:val="24"/>
        </w:rPr>
      </w:pPr>
    </w:p>
    <w:p w14:paraId="4D1E087B" w14:textId="306E0E61" w:rsidR="00C6792E" w:rsidRPr="00835FFC" w:rsidRDefault="00C6792E">
      <w:pPr>
        <w:rPr>
          <w:rFonts w:ascii="Arial" w:hAnsi="Arial" w:cs="Arial"/>
          <w:b/>
          <w:bCs/>
          <w:sz w:val="24"/>
          <w:szCs w:val="24"/>
        </w:rPr>
      </w:pPr>
      <w:r w:rsidRPr="00835FFC">
        <w:rPr>
          <w:rFonts w:ascii="Arial" w:hAnsi="Arial" w:cs="Arial"/>
          <w:b/>
          <w:bCs/>
          <w:sz w:val="24"/>
          <w:szCs w:val="24"/>
        </w:rPr>
        <w:t xml:space="preserve">Lessons </w:t>
      </w:r>
      <w:r w:rsidR="007F1446">
        <w:rPr>
          <w:rFonts w:ascii="Arial" w:hAnsi="Arial" w:cs="Arial"/>
          <w:b/>
          <w:bCs/>
          <w:sz w:val="24"/>
          <w:szCs w:val="24"/>
        </w:rPr>
        <w:t>L</w:t>
      </w:r>
      <w:r w:rsidRPr="00835FFC">
        <w:rPr>
          <w:rFonts w:ascii="Arial" w:hAnsi="Arial" w:cs="Arial"/>
          <w:b/>
          <w:bCs/>
          <w:sz w:val="24"/>
          <w:szCs w:val="24"/>
        </w:rPr>
        <w:t xml:space="preserve">earned </w:t>
      </w:r>
      <w:r w:rsidR="007F1446">
        <w:rPr>
          <w:rFonts w:ascii="Arial" w:hAnsi="Arial" w:cs="Arial"/>
          <w:b/>
          <w:bCs/>
          <w:sz w:val="24"/>
          <w:szCs w:val="24"/>
        </w:rPr>
        <w:t>R</w:t>
      </w:r>
      <w:r w:rsidRPr="00835FFC">
        <w:rPr>
          <w:rFonts w:ascii="Arial" w:hAnsi="Arial" w:cs="Arial"/>
          <w:b/>
          <w:bCs/>
          <w:sz w:val="24"/>
          <w:szCs w:val="24"/>
        </w:rPr>
        <w:t>eviews</w:t>
      </w:r>
    </w:p>
    <w:p w14:paraId="621A39C8" w14:textId="78884C5C" w:rsidR="002B3A23" w:rsidRDefault="002B3A23">
      <w:pPr>
        <w:rPr>
          <w:rFonts w:cstheme="minorHAnsi"/>
          <w:sz w:val="24"/>
          <w:szCs w:val="24"/>
        </w:rPr>
      </w:pPr>
      <w:r w:rsidRPr="00782397">
        <w:rPr>
          <w:rFonts w:cstheme="minorHAnsi"/>
          <w:sz w:val="24"/>
          <w:szCs w:val="24"/>
        </w:rPr>
        <w:t>Three Lessons Learned Reviews</w:t>
      </w:r>
      <w:r w:rsidR="00CF761C">
        <w:rPr>
          <w:rFonts w:cstheme="minorHAnsi"/>
          <w:sz w:val="24"/>
          <w:szCs w:val="24"/>
        </w:rPr>
        <w:t xml:space="preserve"> (LLRs)</w:t>
      </w:r>
      <w:r w:rsidRPr="00782397">
        <w:rPr>
          <w:rFonts w:cstheme="minorHAnsi"/>
          <w:sz w:val="24"/>
          <w:szCs w:val="24"/>
        </w:rPr>
        <w:t xml:space="preserve"> were completed</w:t>
      </w:r>
      <w:r>
        <w:rPr>
          <w:rFonts w:cstheme="minorHAnsi"/>
          <w:sz w:val="24"/>
          <w:szCs w:val="24"/>
        </w:rPr>
        <w:t xml:space="preserve"> by independent reviewers</w:t>
      </w:r>
      <w:r w:rsidRPr="00782397">
        <w:rPr>
          <w:rFonts w:cstheme="minorHAnsi"/>
          <w:sz w:val="24"/>
          <w:szCs w:val="24"/>
        </w:rPr>
        <w:t xml:space="preserve"> during 2022, with a fourth close to completion in December.</w:t>
      </w:r>
      <w:r>
        <w:rPr>
          <w:rFonts w:cstheme="minorHAnsi"/>
          <w:sz w:val="24"/>
          <w:szCs w:val="24"/>
        </w:rPr>
        <w:t xml:space="preserve"> </w:t>
      </w:r>
      <w:r w:rsidR="00D04098">
        <w:rPr>
          <w:rFonts w:cstheme="minorHAnsi"/>
          <w:sz w:val="24"/>
          <w:szCs w:val="24"/>
        </w:rPr>
        <w:t xml:space="preserve">These </w:t>
      </w:r>
      <w:r>
        <w:rPr>
          <w:rFonts w:cstheme="minorHAnsi"/>
          <w:sz w:val="24"/>
          <w:szCs w:val="24"/>
        </w:rPr>
        <w:t xml:space="preserve">LLRs </w:t>
      </w:r>
      <w:r w:rsidR="00D04098">
        <w:rPr>
          <w:rFonts w:cstheme="minorHAnsi"/>
          <w:sz w:val="24"/>
          <w:szCs w:val="24"/>
        </w:rPr>
        <w:t>were</w:t>
      </w:r>
      <w:r>
        <w:rPr>
          <w:rFonts w:cstheme="minorHAnsi"/>
          <w:sz w:val="24"/>
          <w:szCs w:val="24"/>
        </w:rPr>
        <w:t xml:space="preserve"> commissioned</w:t>
      </w:r>
      <w:r w:rsidR="00D04098">
        <w:rPr>
          <w:rFonts w:cstheme="minorHAnsi"/>
          <w:sz w:val="24"/>
          <w:szCs w:val="24"/>
        </w:rPr>
        <w:t xml:space="preserve"> by DSAP</w:t>
      </w:r>
      <w:r>
        <w:rPr>
          <w:rFonts w:cstheme="minorHAnsi"/>
          <w:sz w:val="24"/>
          <w:szCs w:val="24"/>
        </w:rPr>
        <w:t xml:space="preserve"> following the completion of safeguarding investigations of a complex or challenging nature or where there </w:t>
      </w:r>
      <w:r w:rsidR="00D04098">
        <w:rPr>
          <w:rFonts w:cstheme="minorHAnsi"/>
          <w:sz w:val="24"/>
          <w:szCs w:val="24"/>
        </w:rPr>
        <w:t>was</w:t>
      </w:r>
      <w:r>
        <w:rPr>
          <w:rFonts w:cstheme="minorHAnsi"/>
          <w:sz w:val="24"/>
          <w:szCs w:val="24"/>
        </w:rPr>
        <w:t xml:space="preserve"> significant cause for concern.</w:t>
      </w:r>
    </w:p>
    <w:p w14:paraId="08F03FD3" w14:textId="52E60434" w:rsidR="002B3A23" w:rsidRDefault="002B3A23" w:rsidP="002B3A23">
      <w:pPr>
        <w:rPr>
          <w:rFonts w:cstheme="minorHAnsi"/>
          <w:sz w:val="24"/>
          <w:szCs w:val="24"/>
        </w:rPr>
      </w:pPr>
      <w:r>
        <w:rPr>
          <w:rFonts w:cstheme="minorHAnsi"/>
          <w:sz w:val="24"/>
          <w:szCs w:val="24"/>
        </w:rPr>
        <w:lastRenderedPageBreak/>
        <w:t>A thematic report o</w:t>
      </w:r>
      <w:r w:rsidR="00DE7F17">
        <w:rPr>
          <w:rFonts w:cstheme="minorHAnsi"/>
          <w:sz w:val="24"/>
          <w:szCs w:val="24"/>
        </w:rPr>
        <w:t>f the issues identified in the LLRs</w:t>
      </w:r>
      <w:r w:rsidR="00D04098">
        <w:rPr>
          <w:rFonts w:cstheme="minorHAnsi"/>
          <w:sz w:val="24"/>
          <w:szCs w:val="24"/>
        </w:rPr>
        <w:t xml:space="preserve"> has been produced and this notes the changing context of diocesan safeguarding work as policies, procedures and training are all updated. </w:t>
      </w:r>
      <w:r w:rsidRPr="00782397">
        <w:rPr>
          <w:rFonts w:cstheme="minorHAnsi"/>
          <w:sz w:val="24"/>
          <w:szCs w:val="24"/>
        </w:rPr>
        <w:t>Two of the</w:t>
      </w:r>
      <w:r>
        <w:rPr>
          <w:rFonts w:cstheme="minorHAnsi"/>
          <w:sz w:val="24"/>
          <w:szCs w:val="24"/>
        </w:rPr>
        <w:t xml:space="preserve"> 2022 </w:t>
      </w:r>
      <w:r w:rsidR="00D04098">
        <w:rPr>
          <w:rFonts w:cstheme="minorHAnsi"/>
          <w:sz w:val="24"/>
          <w:szCs w:val="24"/>
        </w:rPr>
        <w:t xml:space="preserve">LLRs </w:t>
      </w:r>
      <w:r>
        <w:rPr>
          <w:rFonts w:cstheme="minorHAnsi"/>
          <w:sz w:val="24"/>
          <w:szCs w:val="24"/>
        </w:rPr>
        <w:t>highlighted the significant</w:t>
      </w:r>
      <w:r w:rsidRPr="00782397">
        <w:rPr>
          <w:rFonts w:cstheme="minorHAnsi"/>
          <w:sz w:val="24"/>
          <w:szCs w:val="24"/>
        </w:rPr>
        <w:t xml:space="preserve"> </w:t>
      </w:r>
      <w:r w:rsidR="001A7C44">
        <w:rPr>
          <w:rFonts w:cstheme="minorHAnsi"/>
          <w:sz w:val="24"/>
          <w:szCs w:val="24"/>
        </w:rPr>
        <w:t xml:space="preserve">positive </w:t>
      </w:r>
      <w:r w:rsidRPr="00782397">
        <w:rPr>
          <w:rFonts w:cstheme="minorHAnsi"/>
          <w:sz w:val="24"/>
          <w:szCs w:val="24"/>
        </w:rPr>
        <w:t xml:space="preserve">changes in safeguarding culture and practice within the Diocese, as well as in the </w:t>
      </w:r>
      <w:r>
        <w:rPr>
          <w:rFonts w:cstheme="minorHAnsi"/>
          <w:sz w:val="24"/>
          <w:szCs w:val="24"/>
        </w:rPr>
        <w:t>national</w:t>
      </w:r>
      <w:r w:rsidRPr="00782397">
        <w:rPr>
          <w:rFonts w:cstheme="minorHAnsi"/>
          <w:sz w:val="24"/>
          <w:szCs w:val="24"/>
        </w:rPr>
        <w:t xml:space="preserve"> Church </w:t>
      </w:r>
      <w:r>
        <w:rPr>
          <w:rFonts w:cstheme="minorHAnsi"/>
          <w:sz w:val="24"/>
          <w:szCs w:val="24"/>
        </w:rPr>
        <w:t>context</w:t>
      </w:r>
      <w:r w:rsidR="00D04098">
        <w:rPr>
          <w:rFonts w:cstheme="minorHAnsi"/>
          <w:sz w:val="24"/>
          <w:szCs w:val="24"/>
        </w:rPr>
        <w:t>.</w:t>
      </w:r>
    </w:p>
    <w:p w14:paraId="1AAA75D5" w14:textId="2F789243" w:rsidR="001A7C44" w:rsidRDefault="00D04098" w:rsidP="00DD377B">
      <w:pPr>
        <w:rPr>
          <w:rFonts w:cstheme="minorHAnsi"/>
          <w:sz w:val="24"/>
          <w:szCs w:val="24"/>
        </w:rPr>
      </w:pPr>
      <w:r>
        <w:rPr>
          <w:rFonts w:cstheme="minorHAnsi"/>
          <w:sz w:val="24"/>
          <w:szCs w:val="24"/>
        </w:rPr>
        <w:t>However, t</w:t>
      </w:r>
      <w:r w:rsidR="001A7C44">
        <w:rPr>
          <w:rFonts w:cstheme="minorHAnsi"/>
          <w:sz w:val="24"/>
          <w:szCs w:val="24"/>
        </w:rPr>
        <w:t xml:space="preserve">he LLRs </w:t>
      </w:r>
      <w:r>
        <w:rPr>
          <w:rFonts w:cstheme="minorHAnsi"/>
          <w:sz w:val="24"/>
          <w:szCs w:val="24"/>
        </w:rPr>
        <w:t xml:space="preserve">also </w:t>
      </w:r>
      <w:r w:rsidR="00AF26F9">
        <w:rPr>
          <w:rFonts w:cstheme="minorHAnsi"/>
          <w:sz w:val="24"/>
          <w:szCs w:val="24"/>
        </w:rPr>
        <w:t xml:space="preserve">identified a number of areas where there were deficiencies in the handling of the safeguarding cases. These </w:t>
      </w:r>
      <w:r w:rsidR="005B73E0">
        <w:rPr>
          <w:rFonts w:cstheme="minorHAnsi"/>
          <w:sz w:val="24"/>
          <w:szCs w:val="24"/>
        </w:rPr>
        <w:t>included</w:t>
      </w:r>
      <w:r w:rsidR="00437B44">
        <w:rPr>
          <w:rFonts w:cstheme="minorHAnsi"/>
          <w:sz w:val="24"/>
          <w:szCs w:val="24"/>
        </w:rPr>
        <w:t>:</w:t>
      </w:r>
      <w:r w:rsidR="001A7C44">
        <w:rPr>
          <w:rFonts w:cstheme="minorHAnsi"/>
          <w:sz w:val="24"/>
          <w:szCs w:val="24"/>
        </w:rPr>
        <w:t xml:space="preserve"> </w:t>
      </w:r>
    </w:p>
    <w:p w14:paraId="10B2A0EC" w14:textId="77777777" w:rsidR="001A7C44" w:rsidRPr="00437B44" w:rsidRDefault="001A7C44" w:rsidP="00437B44">
      <w:pPr>
        <w:pStyle w:val="ListParagraph"/>
        <w:numPr>
          <w:ilvl w:val="0"/>
          <w:numId w:val="5"/>
        </w:numPr>
        <w:rPr>
          <w:rFonts w:ascii="Arial" w:hAnsi="Arial" w:cs="Arial"/>
          <w:sz w:val="24"/>
          <w:szCs w:val="24"/>
        </w:rPr>
      </w:pPr>
      <w:r w:rsidRPr="00437B44">
        <w:rPr>
          <w:rFonts w:ascii="Arial" w:hAnsi="Arial" w:cs="Arial"/>
          <w:sz w:val="24"/>
          <w:szCs w:val="24"/>
        </w:rPr>
        <w:t xml:space="preserve">Some deficiencies in recording the completion of agreed actions </w:t>
      </w:r>
    </w:p>
    <w:p w14:paraId="7DFE382F" w14:textId="77777777" w:rsidR="001A7C44" w:rsidRPr="00437B44" w:rsidRDefault="001A7C44" w:rsidP="00437B44">
      <w:pPr>
        <w:pStyle w:val="ListParagraph"/>
        <w:numPr>
          <w:ilvl w:val="0"/>
          <w:numId w:val="5"/>
        </w:numPr>
        <w:rPr>
          <w:rFonts w:ascii="Arial" w:hAnsi="Arial" w:cs="Arial"/>
          <w:sz w:val="24"/>
          <w:szCs w:val="24"/>
        </w:rPr>
      </w:pPr>
      <w:r w:rsidRPr="00437B44">
        <w:rPr>
          <w:rFonts w:ascii="Arial" w:hAnsi="Arial" w:cs="Arial"/>
          <w:sz w:val="24"/>
          <w:szCs w:val="24"/>
        </w:rPr>
        <w:t xml:space="preserve">Some apparent failures to act on concerning information </w:t>
      </w:r>
    </w:p>
    <w:p w14:paraId="4366FA1B" w14:textId="77777777" w:rsidR="001A7C44" w:rsidRPr="00437B44" w:rsidRDefault="001A7C44" w:rsidP="00437B44">
      <w:pPr>
        <w:pStyle w:val="ListParagraph"/>
        <w:numPr>
          <w:ilvl w:val="0"/>
          <w:numId w:val="5"/>
        </w:numPr>
        <w:rPr>
          <w:rFonts w:ascii="Arial" w:hAnsi="Arial" w:cs="Arial"/>
          <w:sz w:val="24"/>
          <w:szCs w:val="24"/>
        </w:rPr>
      </w:pPr>
      <w:r w:rsidRPr="00437B44">
        <w:rPr>
          <w:rFonts w:ascii="Arial" w:hAnsi="Arial" w:cs="Arial"/>
          <w:sz w:val="24"/>
          <w:szCs w:val="24"/>
        </w:rPr>
        <w:t>Departures from the Church’s Practice Guidance for safeguarding investigations</w:t>
      </w:r>
    </w:p>
    <w:p w14:paraId="4548EB55" w14:textId="77777777" w:rsidR="001A7C44" w:rsidRPr="00437B44" w:rsidRDefault="001A7C44" w:rsidP="00437B44">
      <w:pPr>
        <w:pStyle w:val="ListParagraph"/>
        <w:numPr>
          <w:ilvl w:val="0"/>
          <w:numId w:val="5"/>
        </w:numPr>
        <w:rPr>
          <w:rFonts w:ascii="Arial" w:hAnsi="Arial" w:cs="Arial"/>
          <w:sz w:val="24"/>
          <w:szCs w:val="24"/>
        </w:rPr>
      </w:pPr>
      <w:r w:rsidRPr="00437B44">
        <w:rPr>
          <w:rFonts w:ascii="Arial" w:hAnsi="Arial" w:cs="Arial"/>
          <w:sz w:val="24"/>
          <w:szCs w:val="24"/>
        </w:rPr>
        <w:lastRenderedPageBreak/>
        <w:t>A lack of clarity, in the past, on the roles assigned to those providing support to respondents</w:t>
      </w:r>
    </w:p>
    <w:p w14:paraId="2E2AFEDA" w14:textId="77777777" w:rsidR="001A7C44" w:rsidRPr="00437B44" w:rsidRDefault="001A7C44" w:rsidP="00437B44">
      <w:pPr>
        <w:pStyle w:val="ListParagraph"/>
        <w:numPr>
          <w:ilvl w:val="0"/>
          <w:numId w:val="5"/>
        </w:numPr>
        <w:rPr>
          <w:rFonts w:ascii="Arial" w:hAnsi="Arial" w:cs="Arial"/>
          <w:sz w:val="24"/>
          <w:szCs w:val="24"/>
        </w:rPr>
      </w:pPr>
      <w:r w:rsidRPr="00437B44">
        <w:rPr>
          <w:rFonts w:ascii="Arial" w:hAnsi="Arial" w:cs="Arial"/>
          <w:sz w:val="24"/>
          <w:szCs w:val="24"/>
        </w:rPr>
        <w:t>Issues in sharing information across Diocesan boundaries</w:t>
      </w:r>
    </w:p>
    <w:p w14:paraId="4B977266" w14:textId="60DDAD40" w:rsidR="001A7C44" w:rsidRPr="00437B44" w:rsidRDefault="001A7C44" w:rsidP="00437B44">
      <w:pPr>
        <w:pStyle w:val="ListParagraph"/>
        <w:numPr>
          <w:ilvl w:val="0"/>
          <w:numId w:val="5"/>
        </w:numPr>
        <w:rPr>
          <w:rFonts w:ascii="Arial" w:hAnsi="Arial" w:cs="Arial"/>
          <w:sz w:val="24"/>
          <w:szCs w:val="24"/>
        </w:rPr>
      </w:pPr>
      <w:r w:rsidRPr="00437B44">
        <w:rPr>
          <w:rFonts w:ascii="Arial" w:hAnsi="Arial" w:cs="Arial"/>
          <w:sz w:val="24"/>
          <w:szCs w:val="24"/>
        </w:rPr>
        <w:t>A blurring of professional boundaries on the part of some respondents</w:t>
      </w:r>
    </w:p>
    <w:p w14:paraId="47E745BE" w14:textId="77777777" w:rsidR="000D2E6E" w:rsidRPr="00437B44" w:rsidRDefault="000D2E6E" w:rsidP="00437B44">
      <w:pPr>
        <w:pStyle w:val="ListParagraph"/>
        <w:numPr>
          <w:ilvl w:val="0"/>
          <w:numId w:val="5"/>
        </w:numPr>
        <w:rPr>
          <w:rFonts w:ascii="Arial" w:hAnsi="Arial" w:cs="Arial"/>
          <w:sz w:val="24"/>
          <w:szCs w:val="24"/>
        </w:rPr>
      </w:pPr>
      <w:r w:rsidRPr="00437B44">
        <w:rPr>
          <w:rFonts w:ascii="Arial" w:hAnsi="Arial" w:cs="Arial"/>
          <w:sz w:val="24"/>
          <w:szCs w:val="24"/>
        </w:rPr>
        <w:t>Issues specifically relating to safeguarding concerns raised by colleagues</w:t>
      </w:r>
    </w:p>
    <w:p w14:paraId="56F7A2E9" w14:textId="77777777" w:rsidR="000D2E6E" w:rsidRPr="00437B44" w:rsidRDefault="000D2E6E" w:rsidP="00437B44">
      <w:pPr>
        <w:pStyle w:val="ListParagraph"/>
        <w:numPr>
          <w:ilvl w:val="0"/>
          <w:numId w:val="5"/>
        </w:numPr>
        <w:rPr>
          <w:rFonts w:ascii="Arial" w:hAnsi="Arial" w:cs="Arial"/>
          <w:sz w:val="24"/>
          <w:szCs w:val="24"/>
        </w:rPr>
      </w:pPr>
      <w:r w:rsidRPr="00437B44">
        <w:rPr>
          <w:rFonts w:ascii="Arial" w:hAnsi="Arial" w:cs="Arial"/>
          <w:sz w:val="24"/>
          <w:szCs w:val="24"/>
        </w:rPr>
        <w:t>Delays and lack of clarity in disciplinary processes</w:t>
      </w:r>
    </w:p>
    <w:p w14:paraId="64778788" w14:textId="77777777" w:rsidR="00AF26F9" w:rsidRPr="00437B44" w:rsidRDefault="00AF26F9" w:rsidP="00437B44">
      <w:pPr>
        <w:pStyle w:val="ListParagraph"/>
        <w:numPr>
          <w:ilvl w:val="0"/>
          <w:numId w:val="5"/>
        </w:numPr>
        <w:rPr>
          <w:rFonts w:ascii="Arial" w:hAnsi="Arial" w:cs="Arial"/>
          <w:sz w:val="24"/>
          <w:szCs w:val="24"/>
        </w:rPr>
      </w:pPr>
      <w:r w:rsidRPr="00437B44">
        <w:rPr>
          <w:rFonts w:ascii="Arial" w:hAnsi="Arial" w:cs="Arial"/>
          <w:color w:val="000000" w:themeColor="text1"/>
          <w:sz w:val="24"/>
          <w:szCs w:val="24"/>
        </w:rPr>
        <w:t>A need for more “trauma-informed” approaches, especially in dealing with victims and survivors of abuse</w:t>
      </w:r>
    </w:p>
    <w:p w14:paraId="7889A720" w14:textId="77777777" w:rsidR="000D2E6E" w:rsidRPr="00437B44" w:rsidRDefault="000D2E6E" w:rsidP="00437B44">
      <w:pPr>
        <w:pStyle w:val="ListParagraph"/>
        <w:numPr>
          <w:ilvl w:val="0"/>
          <w:numId w:val="5"/>
        </w:numPr>
        <w:rPr>
          <w:rFonts w:ascii="Arial" w:hAnsi="Arial" w:cs="Arial"/>
          <w:sz w:val="24"/>
          <w:szCs w:val="24"/>
        </w:rPr>
      </w:pPr>
      <w:r w:rsidRPr="00437B44">
        <w:rPr>
          <w:rFonts w:ascii="Arial" w:hAnsi="Arial" w:cs="Arial"/>
          <w:sz w:val="24"/>
          <w:szCs w:val="24"/>
        </w:rPr>
        <w:t>Issues in administration and record-keeping</w:t>
      </w:r>
    </w:p>
    <w:p w14:paraId="2983F503" w14:textId="77777777" w:rsidR="000D2E6E" w:rsidRPr="00437B44" w:rsidRDefault="000D2E6E" w:rsidP="00437B44">
      <w:pPr>
        <w:pStyle w:val="ListParagraph"/>
        <w:numPr>
          <w:ilvl w:val="0"/>
          <w:numId w:val="5"/>
        </w:numPr>
        <w:rPr>
          <w:rFonts w:ascii="Arial" w:hAnsi="Arial" w:cs="Arial"/>
          <w:sz w:val="24"/>
          <w:szCs w:val="24"/>
        </w:rPr>
      </w:pPr>
      <w:r w:rsidRPr="00437B44">
        <w:rPr>
          <w:rFonts w:ascii="Arial" w:hAnsi="Arial" w:cs="Arial"/>
          <w:sz w:val="24"/>
          <w:szCs w:val="24"/>
        </w:rPr>
        <w:t>Support for respondents in safeguarding investigations</w:t>
      </w:r>
    </w:p>
    <w:p w14:paraId="1075E5A6" w14:textId="77777777" w:rsidR="00DD377B" w:rsidRDefault="00DD377B" w:rsidP="002B3A23">
      <w:pPr>
        <w:rPr>
          <w:rFonts w:ascii="Arial" w:hAnsi="Arial" w:cs="Arial"/>
          <w:sz w:val="24"/>
          <w:szCs w:val="24"/>
        </w:rPr>
      </w:pPr>
    </w:p>
    <w:p w14:paraId="1A35688F" w14:textId="559BEA46" w:rsidR="002B3A23" w:rsidRPr="00437B44" w:rsidRDefault="002B3A23" w:rsidP="002B3A23">
      <w:pPr>
        <w:rPr>
          <w:rFonts w:ascii="Arial" w:hAnsi="Arial" w:cs="Arial"/>
          <w:sz w:val="24"/>
          <w:szCs w:val="24"/>
        </w:rPr>
      </w:pPr>
      <w:r w:rsidRPr="00437B44">
        <w:rPr>
          <w:rFonts w:ascii="Arial" w:hAnsi="Arial" w:cs="Arial"/>
          <w:sz w:val="24"/>
          <w:szCs w:val="24"/>
        </w:rPr>
        <w:lastRenderedPageBreak/>
        <w:t xml:space="preserve">Whilst the lessons learned review process rightly highlights deficiencies in practice and areas for improvement, much good work was also noted in the 2022 reviews, most commonly the levels of care shown to respondents, victims and those raising concerns. </w:t>
      </w:r>
    </w:p>
    <w:p w14:paraId="742BCCE7" w14:textId="53E810B7" w:rsidR="00D04098" w:rsidRPr="00437B44" w:rsidRDefault="00437B44" w:rsidP="00D04098">
      <w:pPr>
        <w:rPr>
          <w:rFonts w:ascii="Arial" w:hAnsi="Arial" w:cs="Arial"/>
          <w:sz w:val="24"/>
          <w:szCs w:val="24"/>
        </w:rPr>
      </w:pPr>
      <w:r w:rsidRPr="00437B44">
        <w:rPr>
          <w:rFonts w:ascii="Arial" w:hAnsi="Arial" w:cs="Arial"/>
          <w:sz w:val="24"/>
          <w:szCs w:val="24"/>
        </w:rPr>
        <w:t xml:space="preserve">The thematic report </w:t>
      </w:r>
      <w:r w:rsidR="00D04098" w:rsidRPr="00437B44">
        <w:rPr>
          <w:rFonts w:ascii="Arial" w:hAnsi="Arial" w:cs="Arial"/>
          <w:sz w:val="24"/>
          <w:szCs w:val="24"/>
        </w:rPr>
        <w:t>will be presented to DSAP and a detailed action plan will be monitored by a sub group of DSAP during 2023.</w:t>
      </w:r>
    </w:p>
    <w:p w14:paraId="7A784CEB" w14:textId="77777777" w:rsidR="00D04098" w:rsidRDefault="00D04098" w:rsidP="002B3A23">
      <w:pPr>
        <w:rPr>
          <w:rFonts w:cstheme="minorHAnsi"/>
          <w:sz w:val="24"/>
          <w:szCs w:val="24"/>
        </w:rPr>
      </w:pPr>
    </w:p>
    <w:p w14:paraId="274C1846" w14:textId="77777777" w:rsidR="00437B44" w:rsidRDefault="00835FFC" w:rsidP="00835FFC">
      <w:pPr>
        <w:rPr>
          <w:rFonts w:ascii="Arial" w:hAnsi="Arial" w:cs="Arial"/>
          <w:sz w:val="24"/>
          <w:szCs w:val="24"/>
        </w:rPr>
      </w:pPr>
      <w:r w:rsidRPr="00835FFC">
        <w:rPr>
          <w:rFonts w:ascii="Arial" w:hAnsi="Arial" w:cs="Arial"/>
          <w:b/>
          <w:bCs/>
          <w:sz w:val="24"/>
          <w:szCs w:val="24"/>
        </w:rPr>
        <w:t>Survivor engagement</w:t>
      </w:r>
      <w:r>
        <w:rPr>
          <w:rFonts w:ascii="Arial" w:hAnsi="Arial" w:cs="Arial"/>
          <w:sz w:val="24"/>
          <w:szCs w:val="24"/>
        </w:rPr>
        <w:t xml:space="preserve"> </w:t>
      </w:r>
    </w:p>
    <w:p w14:paraId="6CB2D8E7" w14:textId="3B4398D5" w:rsidR="00437B44" w:rsidRDefault="00437B44" w:rsidP="00835FFC">
      <w:pPr>
        <w:rPr>
          <w:rFonts w:ascii="Arial" w:hAnsi="Arial" w:cs="Arial"/>
          <w:sz w:val="24"/>
          <w:szCs w:val="24"/>
        </w:rPr>
      </w:pPr>
      <w:r>
        <w:rPr>
          <w:rFonts w:ascii="Arial" w:hAnsi="Arial" w:cs="Arial"/>
          <w:sz w:val="24"/>
          <w:szCs w:val="24"/>
        </w:rPr>
        <w:t xml:space="preserve">DSAP has continued to encourage and support survivor engagement. We have been fortunate that a number of </w:t>
      </w:r>
      <w:r w:rsidR="007F1446">
        <w:rPr>
          <w:rFonts w:ascii="Arial" w:hAnsi="Arial" w:cs="Arial"/>
          <w:sz w:val="24"/>
          <w:szCs w:val="24"/>
        </w:rPr>
        <w:t xml:space="preserve">courageous </w:t>
      </w:r>
      <w:r>
        <w:rPr>
          <w:rFonts w:ascii="Arial" w:hAnsi="Arial" w:cs="Arial"/>
          <w:sz w:val="24"/>
          <w:szCs w:val="24"/>
        </w:rPr>
        <w:t xml:space="preserve">survivors have been willing to share their experience, their energy and their commitment to help the church improve its response to victims and survivors. </w:t>
      </w:r>
    </w:p>
    <w:p w14:paraId="735874E7" w14:textId="417F656E" w:rsidR="007334E8" w:rsidRDefault="00437B44" w:rsidP="00922F15">
      <w:r>
        <w:rPr>
          <w:rFonts w:ascii="Arial" w:hAnsi="Arial" w:cs="Arial"/>
          <w:sz w:val="24"/>
          <w:szCs w:val="24"/>
        </w:rPr>
        <w:lastRenderedPageBreak/>
        <w:t>Survivors have led the work on creating resource</w:t>
      </w:r>
      <w:r w:rsidR="00922F15">
        <w:rPr>
          <w:rFonts w:ascii="Arial" w:hAnsi="Arial" w:cs="Arial"/>
          <w:sz w:val="24"/>
          <w:szCs w:val="24"/>
        </w:rPr>
        <w:t>s</w:t>
      </w:r>
      <w:r>
        <w:rPr>
          <w:rFonts w:ascii="Arial" w:hAnsi="Arial" w:cs="Arial"/>
          <w:sz w:val="24"/>
          <w:szCs w:val="24"/>
        </w:rPr>
        <w:t xml:space="preserve"> for the whole Church. </w:t>
      </w:r>
      <w:r w:rsidR="00835FFC">
        <w:rPr>
          <w:rFonts w:ascii="Arial" w:hAnsi="Arial" w:cs="Arial"/>
          <w:sz w:val="24"/>
          <w:szCs w:val="24"/>
        </w:rPr>
        <w:t xml:space="preserve">June saw the launch event for </w:t>
      </w:r>
      <w:r>
        <w:rPr>
          <w:rFonts w:ascii="Arial" w:hAnsi="Arial" w:cs="Arial"/>
          <w:sz w:val="24"/>
          <w:szCs w:val="24"/>
        </w:rPr>
        <w:t>“</w:t>
      </w:r>
      <w:r w:rsidR="00835FFC">
        <w:rPr>
          <w:rFonts w:ascii="Arial" w:hAnsi="Arial" w:cs="Arial"/>
          <w:sz w:val="24"/>
          <w:szCs w:val="24"/>
        </w:rPr>
        <w:t>If</w:t>
      </w:r>
      <w:r>
        <w:rPr>
          <w:rFonts w:ascii="Arial" w:hAnsi="Arial" w:cs="Arial"/>
          <w:sz w:val="24"/>
          <w:szCs w:val="24"/>
        </w:rPr>
        <w:t xml:space="preserve"> </w:t>
      </w:r>
      <w:r w:rsidR="00835FFC">
        <w:rPr>
          <w:rFonts w:ascii="Arial" w:hAnsi="Arial" w:cs="Arial"/>
          <w:sz w:val="24"/>
          <w:szCs w:val="24"/>
        </w:rPr>
        <w:t xml:space="preserve">I told you, what </w:t>
      </w:r>
      <w:proofErr w:type="gramStart"/>
      <w:r w:rsidR="00835FFC">
        <w:rPr>
          <w:rFonts w:ascii="Arial" w:hAnsi="Arial" w:cs="Arial"/>
          <w:sz w:val="24"/>
          <w:szCs w:val="24"/>
        </w:rPr>
        <w:t>would you</w:t>
      </w:r>
      <w:proofErr w:type="gramEnd"/>
      <w:r w:rsidR="00835FFC">
        <w:rPr>
          <w:rFonts w:ascii="Arial" w:hAnsi="Arial" w:cs="Arial"/>
          <w:sz w:val="24"/>
          <w:szCs w:val="24"/>
        </w:rPr>
        <w:t xml:space="preserve"> do?</w:t>
      </w:r>
      <w:r>
        <w:rPr>
          <w:rFonts w:ascii="Arial" w:hAnsi="Arial" w:cs="Arial"/>
          <w:sz w:val="24"/>
          <w:szCs w:val="24"/>
        </w:rPr>
        <w:t xml:space="preserve">” </w:t>
      </w:r>
      <w:r w:rsidR="00835FFC">
        <w:rPr>
          <w:rFonts w:ascii="Arial" w:hAnsi="Arial" w:cs="Arial"/>
          <w:sz w:val="24"/>
          <w:szCs w:val="24"/>
        </w:rPr>
        <w:t>at Newcastle</w:t>
      </w:r>
      <w:r>
        <w:rPr>
          <w:rFonts w:ascii="Arial" w:hAnsi="Arial" w:cs="Arial"/>
          <w:sz w:val="24"/>
          <w:szCs w:val="24"/>
        </w:rPr>
        <w:t xml:space="preserve"> </w:t>
      </w:r>
      <w:r w:rsidR="00835FFC">
        <w:rPr>
          <w:rFonts w:ascii="Arial" w:hAnsi="Arial" w:cs="Arial"/>
          <w:sz w:val="24"/>
          <w:szCs w:val="24"/>
        </w:rPr>
        <w:t>Cathedral;</w:t>
      </w:r>
      <w:r>
        <w:rPr>
          <w:rFonts w:ascii="Arial" w:hAnsi="Arial" w:cs="Arial"/>
          <w:sz w:val="24"/>
          <w:szCs w:val="24"/>
        </w:rPr>
        <w:t xml:space="preserve"> the</w:t>
      </w:r>
      <w:r w:rsidR="00835FFC">
        <w:rPr>
          <w:rFonts w:ascii="Arial" w:hAnsi="Arial" w:cs="Arial"/>
          <w:sz w:val="24"/>
          <w:szCs w:val="24"/>
        </w:rPr>
        <w:t xml:space="preserve"> videos</w:t>
      </w:r>
      <w:r w:rsidR="00922F15">
        <w:rPr>
          <w:rFonts w:ascii="Arial" w:hAnsi="Arial" w:cs="Arial"/>
          <w:sz w:val="24"/>
          <w:szCs w:val="24"/>
        </w:rPr>
        <w:t>, art work and music</w:t>
      </w:r>
      <w:r w:rsidR="00835FFC">
        <w:rPr>
          <w:rFonts w:ascii="Arial" w:hAnsi="Arial" w:cs="Arial"/>
          <w:sz w:val="24"/>
          <w:szCs w:val="24"/>
        </w:rPr>
        <w:t xml:space="preserve"> </w:t>
      </w:r>
      <w:r>
        <w:rPr>
          <w:rFonts w:ascii="Arial" w:hAnsi="Arial" w:cs="Arial"/>
          <w:sz w:val="24"/>
          <w:szCs w:val="24"/>
        </w:rPr>
        <w:t xml:space="preserve">have been </w:t>
      </w:r>
      <w:r w:rsidR="00835FFC">
        <w:rPr>
          <w:rFonts w:ascii="Arial" w:hAnsi="Arial" w:cs="Arial"/>
          <w:sz w:val="24"/>
          <w:szCs w:val="24"/>
        </w:rPr>
        <w:t xml:space="preserve">shared widely across the </w:t>
      </w:r>
      <w:r w:rsidR="00922F15">
        <w:rPr>
          <w:rFonts w:ascii="Arial" w:hAnsi="Arial" w:cs="Arial"/>
          <w:sz w:val="24"/>
          <w:szCs w:val="24"/>
        </w:rPr>
        <w:t>C</w:t>
      </w:r>
      <w:r w:rsidR="00835FFC">
        <w:rPr>
          <w:rFonts w:ascii="Arial" w:hAnsi="Arial" w:cs="Arial"/>
          <w:sz w:val="24"/>
          <w:szCs w:val="24"/>
        </w:rPr>
        <w:t xml:space="preserve">hurch and in training session to wide acclaim. </w:t>
      </w:r>
      <w:proofErr w:type="gramStart"/>
      <w:r w:rsidR="00922F15">
        <w:rPr>
          <w:rFonts w:ascii="Arial" w:hAnsi="Arial" w:cs="Arial"/>
          <w:sz w:val="24"/>
          <w:szCs w:val="24"/>
        </w:rPr>
        <w:t>and</w:t>
      </w:r>
      <w:proofErr w:type="gramEnd"/>
      <w:r w:rsidR="00922F15">
        <w:rPr>
          <w:rFonts w:ascii="Arial" w:hAnsi="Arial" w:cs="Arial"/>
          <w:sz w:val="24"/>
          <w:szCs w:val="24"/>
        </w:rPr>
        <w:t xml:space="preserve"> will be</w:t>
      </w:r>
      <w:r w:rsidR="00835FFC">
        <w:rPr>
          <w:rFonts w:ascii="Arial" w:hAnsi="Arial" w:cs="Arial"/>
          <w:sz w:val="24"/>
          <w:szCs w:val="24"/>
        </w:rPr>
        <w:t xml:space="preserve"> used in the national implementation of the ‘Responding well’ guidance</w:t>
      </w:r>
      <w:r w:rsidR="00922F15">
        <w:rPr>
          <w:rFonts w:ascii="Arial" w:hAnsi="Arial" w:cs="Arial"/>
          <w:sz w:val="24"/>
          <w:szCs w:val="24"/>
        </w:rPr>
        <w:t>.</w:t>
      </w:r>
    </w:p>
    <w:p w14:paraId="06F607AD" w14:textId="3DBED807" w:rsidR="002B3A23" w:rsidRDefault="00922F15">
      <w:pPr>
        <w:rPr>
          <w:rFonts w:ascii="Arial" w:hAnsi="Arial" w:cs="Arial"/>
          <w:sz w:val="24"/>
          <w:szCs w:val="24"/>
        </w:rPr>
      </w:pPr>
      <w:r>
        <w:rPr>
          <w:rFonts w:ascii="Arial" w:hAnsi="Arial" w:cs="Arial"/>
          <w:sz w:val="24"/>
          <w:szCs w:val="24"/>
        </w:rPr>
        <w:t>We are rightly proud of these achievements and hope these will be built on in 2023.</w:t>
      </w:r>
    </w:p>
    <w:p w14:paraId="1CFB4DEE" w14:textId="28F391B5" w:rsidR="00C6792E" w:rsidRDefault="00C6792E">
      <w:pPr>
        <w:rPr>
          <w:rFonts w:ascii="Arial" w:hAnsi="Arial" w:cs="Arial"/>
          <w:sz w:val="24"/>
          <w:szCs w:val="24"/>
        </w:rPr>
      </w:pPr>
    </w:p>
    <w:p w14:paraId="3D43D314" w14:textId="77777777" w:rsidR="006230FB" w:rsidRDefault="00C6792E">
      <w:pPr>
        <w:rPr>
          <w:rFonts w:ascii="Arial" w:hAnsi="Arial" w:cs="Arial"/>
          <w:b/>
          <w:bCs/>
          <w:sz w:val="24"/>
          <w:szCs w:val="24"/>
        </w:rPr>
      </w:pPr>
      <w:r w:rsidRPr="007032DD">
        <w:rPr>
          <w:rFonts w:ascii="Arial" w:hAnsi="Arial" w:cs="Arial"/>
          <w:b/>
          <w:bCs/>
          <w:sz w:val="24"/>
          <w:szCs w:val="24"/>
        </w:rPr>
        <w:t xml:space="preserve">Social media </w:t>
      </w:r>
    </w:p>
    <w:p w14:paraId="4AF53C8F" w14:textId="2B4B0A42" w:rsidR="00C6792E" w:rsidRDefault="006230FB">
      <w:pPr>
        <w:rPr>
          <w:rFonts w:ascii="Arial" w:hAnsi="Arial" w:cs="Arial"/>
          <w:sz w:val="24"/>
          <w:szCs w:val="24"/>
        </w:rPr>
      </w:pPr>
      <w:r>
        <w:rPr>
          <w:rFonts w:ascii="Arial" w:hAnsi="Arial" w:cs="Arial"/>
          <w:sz w:val="24"/>
          <w:szCs w:val="24"/>
        </w:rPr>
        <w:t>The</w:t>
      </w:r>
      <w:r w:rsidR="00C6792E">
        <w:rPr>
          <w:rFonts w:ascii="Arial" w:hAnsi="Arial" w:cs="Arial"/>
          <w:sz w:val="24"/>
          <w:szCs w:val="24"/>
        </w:rPr>
        <w:t xml:space="preserve"> debate</w:t>
      </w:r>
      <w:r>
        <w:rPr>
          <w:rFonts w:ascii="Arial" w:hAnsi="Arial" w:cs="Arial"/>
          <w:sz w:val="24"/>
          <w:szCs w:val="24"/>
        </w:rPr>
        <w:t xml:space="preserve"> </w:t>
      </w:r>
      <w:r w:rsidR="00C6792E">
        <w:rPr>
          <w:rFonts w:ascii="Arial" w:hAnsi="Arial" w:cs="Arial"/>
          <w:sz w:val="24"/>
          <w:szCs w:val="24"/>
        </w:rPr>
        <w:t>about the challenges</w:t>
      </w:r>
      <w:r>
        <w:rPr>
          <w:rFonts w:ascii="Arial" w:hAnsi="Arial" w:cs="Arial"/>
          <w:sz w:val="24"/>
          <w:szCs w:val="24"/>
        </w:rPr>
        <w:t xml:space="preserve"> and concerns</w:t>
      </w:r>
      <w:r w:rsidR="00C6792E">
        <w:rPr>
          <w:rFonts w:ascii="Arial" w:hAnsi="Arial" w:cs="Arial"/>
          <w:sz w:val="24"/>
          <w:szCs w:val="24"/>
        </w:rPr>
        <w:t xml:space="preserve"> presented by potential misuse of social media </w:t>
      </w:r>
      <w:r>
        <w:rPr>
          <w:rFonts w:ascii="Arial" w:hAnsi="Arial" w:cs="Arial"/>
          <w:sz w:val="24"/>
          <w:szCs w:val="24"/>
        </w:rPr>
        <w:t xml:space="preserve">and on-line harm in the Church context has led </w:t>
      </w:r>
      <w:r>
        <w:rPr>
          <w:rFonts w:ascii="Arial" w:hAnsi="Arial" w:cs="Arial"/>
          <w:sz w:val="24"/>
          <w:szCs w:val="24"/>
        </w:rPr>
        <w:lastRenderedPageBreak/>
        <w:t xml:space="preserve">DSAP to establish </w:t>
      </w:r>
      <w:proofErr w:type="gramStart"/>
      <w:r>
        <w:rPr>
          <w:rFonts w:ascii="Arial" w:hAnsi="Arial" w:cs="Arial"/>
          <w:sz w:val="24"/>
          <w:szCs w:val="24"/>
        </w:rPr>
        <w:t xml:space="preserve">a </w:t>
      </w:r>
      <w:r w:rsidR="00C6792E">
        <w:rPr>
          <w:rFonts w:ascii="Arial" w:hAnsi="Arial" w:cs="Arial"/>
          <w:sz w:val="24"/>
          <w:szCs w:val="24"/>
        </w:rPr>
        <w:t xml:space="preserve"> sub</w:t>
      </w:r>
      <w:proofErr w:type="gramEnd"/>
      <w:r w:rsidR="00C6792E">
        <w:rPr>
          <w:rFonts w:ascii="Arial" w:hAnsi="Arial" w:cs="Arial"/>
          <w:sz w:val="24"/>
          <w:szCs w:val="24"/>
        </w:rPr>
        <w:t xml:space="preserve"> group to draw together guidance</w:t>
      </w:r>
      <w:r w:rsidR="00523016">
        <w:rPr>
          <w:rFonts w:ascii="Arial" w:hAnsi="Arial" w:cs="Arial"/>
          <w:sz w:val="24"/>
          <w:szCs w:val="24"/>
        </w:rPr>
        <w:t xml:space="preserve"> from a variety of sources</w:t>
      </w:r>
      <w:r w:rsidR="00C6792E">
        <w:rPr>
          <w:rFonts w:ascii="Arial" w:hAnsi="Arial" w:cs="Arial"/>
          <w:sz w:val="24"/>
          <w:szCs w:val="24"/>
        </w:rPr>
        <w:t xml:space="preserve"> to share with parishes</w:t>
      </w:r>
      <w:r>
        <w:rPr>
          <w:rFonts w:ascii="Arial" w:hAnsi="Arial" w:cs="Arial"/>
          <w:sz w:val="24"/>
          <w:szCs w:val="24"/>
        </w:rPr>
        <w:t>. This work will continue during 2023.</w:t>
      </w:r>
    </w:p>
    <w:p w14:paraId="0DD51ED2" w14:textId="77777777" w:rsidR="007032DD" w:rsidRDefault="007032DD">
      <w:pPr>
        <w:rPr>
          <w:rFonts w:ascii="Arial" w:hAnsi="Arial" w:cs="Arial"/>
          <w:sz w:val="24"/>
          <w:szCs w:val="24"/>
        </w:rPr>
      </w:pPr>
    </w:p>
    <w:p w14:paraId="4980DABF" w14:textId="77777777" w:rsidR="007032DD" w:rsidRPr="007032DD" w:rsidRDefault="007032DD">
      <w:pPr>
        <w:rPr>
          <w:rFonts w:ascii="Arial" w:hAnsi="Arial" w:cs="Arial"/>
          <w:b/>
          <w:bCs/>
          <w:sz w:val="24"/>
          <w:szCs w:val="24"/>
        </w:rPr>
      </w:pPr>
      <w:r w:rsidRPr="007032DD">
        <w:rPr>
          <w:rFonts w:ascii="Arial" w:hAnsi="Arial" w:cs="Arial"/>
          <w:b/>
          <w:bCs/>
          <w:sz w:val="24"/>
          <w:szCs w:val="24"/>
        </w:rPr>
        <w:t>Governance and administration</w:t>
      </w:r>
    </w:p>
    <w:p w14:paraId="1C0E653D" w14:textId="735AFA76" w:rsidR="00523016" w:rsidRDefault="008A7BE1">
      <w:pPr>
        <w:rPr>
          <w:rFonts w:ascii="Arial" w:hAnsi="Arial" w:cs="Arial"/>
          <w:sz w:val="24"/>
          <w:szCs w:val="24"/>
        </w:rPr>
      </w:pPr>
      <w:r>
        <w:rPr>
          <w:rFonts w:ascii="Arial" w:hAnsi="Arial" w:cs="Arial"/>
          <w:sz w:val="24"/>
          <w:szCs w:val="24"/>
        </w:rPr>
        <w:t>As we seek for continuous improvement in our safeguarding arrangements</w:t>
      </w:r>
      <w:r w:rsidR="00563034">
        <w:rPr>
          <w:rFonts w:ascii="Arial" w:hAnsi="Arial" w:cs="Arial"/>
          <w:sz w:val="24"/>
          <w:szCs w:val="24"/>
        </w:rPr>
        <w:t>, we have been keen for the Diocese to p</w:t>
      </w:r>
      <w:r w:rsidR="00523016">
        <w:rPr>
          <w:rFonts w:ascii="Arial" w:hAnsi="Arial" w:cs="Arial"/>
          <w:sz w:val="24"/>
          <w:szCs w:val="24"/>
        </w:rPr>
        <w:t>articipat</w:t>
      </w:r>
      <w:r w:rsidR="00563034">
        <w:rPr>
          <w:rFonts w:ascii="Arial" w:hAnsi="Arial" w:cs="Arial"/>
          <w:sz w:val="24"/>
          <w:szCs w:val="24"/>
        </w:rPr>
        <w:t>e</w:t>
      </w:r>
      <w:r w:rsidR="00523016">
        <w:rPr>
          <w:rFonts w:ascii="Arial" w:hAnsi="Arial" w:cs="Arial"/>
          <w:sz w:val="24"/>
          <w:szCs w:val="24"/>
        </w:rPr>
        <w:t xml:space="preserve"> in the </w:t>
      </w:r>
      <w:r w:rsidR="00563034">
        <w:rPr>
          <w:rFonts w:ascii="Arial" w:hAnsi="Arial" w:cs="Arial"/>
          <w:sz w:val="24"/>
          <w:szCs w:val="24"/>
        </w:rPr>
        <w:t xml:space="preserve">governance and accountability </w:t>
      </w:r>
      <w:r w:rsidR="00523016">
        <w:rPr>
          <w:rFonts w:ascii="Arial" w:hAnsi="Arial" w:cs="Arial"/>
          <w:sz w:val="24"/>
          <w:szCs w:val="24"/>
        </w:rPr>
        <w:t>pathfinder</w:t>
      </w:r>
      <w:r w:rsidR="00563034">
        <w:rPr>
          <w:rFonts w:ascii="Arial" w:hAnsi="Arial" w:cs="Arial"/>
          <w:sz w:val="24"/>
          <w:szCs w:val="24"/>
        </w:rPr>
        <w:t>s introduced by the national team as</w:t>
      </w:r>
      <w:r w:rsidR="00523016">
        <w:rPr>
          <w:rFonts w:ascii="Arial" w:hAnsi="Arial" w:cs="Arial"/>
          <w:sz w:val="24"/>
          <w:szCs w:val="24"/>
        </w:rPr>
        <w:t xml:space="preserve"> a resu</w:t>
      </w:r>
      <w:r w:rsidR="00563034">
        <w:rPr>
          <w:rFonts w:ascii="Arial" w:hAnsi="Arial" w:cs="Arial"/>
          <w:sz w:val="24"/>
          <w:szCs w:val="24"/>
        </w:rPr>
        <w:t>l</w:t>
      </w:r>
      <w:r w:rsidR="00523016">
        <w:rPr>
          <w:rFonts w:ascii="Arial" w:hAnsi="Arial" w:cs="Arial"/>
          <w:sz w:val="24"/>
          <w:szCs w:val="24"/>
        </w:rPr>
        <w:t>t of the IICSA recommendations</w:t>
      </w:r>
      <w:r w:rsidR="00A943E0">
        <w:rPr>
          <w:rFonts w:ascii="Arial" w:hAnsi="Arial" w:cs="Arial"/>
          <w:sz w:val="24"/>
          <w:szCs w:val="24"/>
        </w:rPr>
        <w:t xml:space="preserve"> 1 and 8</w:t>
      </w:r>
      <w:r w:rsidR="00563034">
        <w:rPr>
          <w:rFonts w:ascii="Arial" w:hAnsi="Arial" w:cs="Arial"/>
          <w:sz w:val="24"/>
          <w:szCs w:val="24"/>
        </w:rPr>
        <w:t>. This has included</w:t>
      </w:r>
      <w:r w:rsidR="00523016">
        <w:rPr>
          <w:rFonts w:ascii="Arial" w:hAnsi="Arial" w:cs="Arial"/>
          <w:sz w:val="24"/>
          <w:szCs w:val="24"/>
        </w:rPr>
        <w:t xml:space="preserve"> </w:t>
      </w:r>
      <w:r w:rsidR="00563034">
        <w:rPr>
          <w:rFonts w:ascii="Arial" w:hAnsi="Arial" w:cs="Arial"/>
          <w:sz w:val="24"/>
          <w:szCs w:val="24"/>
        </w:rPr>
        <w:t>participation</w:t>
      </w:r>
      <w:r w:rsidR="00523016">
        <w:rPr>
          <w:rFonts w:ascii="Arial" w:hAnsi="Arial" w:cs="Arial"/>
          <w:sz w:val="24"/>
          <w:szCs w:val="24"/>
        </w:rPr>
        <w:t xml:space="preserve"> in </w:t>
      </w:r>
      <w:r w:rsidR="00563034">
        <w:rPr>
          <w:rFonts w:ascii="Arial" w:hAnsi="Arial" w:cs="Arial"/>
          <w:sz w:val="24"/>
          <w:szCs w:val="24"/>
        </w:rPr>
        <w:t xml:space="preserve">the </w:t>
      </w:r>
      <w:r w:rsidR="00523016">
        <w:rPr>
          <w:rFonts w:ascii="Arial" w:hAnsi="Arial" w:cs="Arial"/>
          <w:sz w:val="24"/>
          <w:szCs w:val="24"/>
        </w:rPr>
        <w:t>new case management system</w:t>
      </w:r>
      <w:r w:rsidR="00563034">
        <w:rPr>
          <w:rFonts w:ascii="Arial" w:hAnsi="Arial" w:cs="Arial"/>
          <w:sz w:val="24"/>
          <w:szCs w:val="24"/>
        </w:rPr>
        <w:t xml:space="preserve"> which has led to safeguarding files being stored electronically. This particular initiative is making a big difference in addressing issues of coherence in record keeping identified in PCR2 and in the LLRs.</w:t>
      </w:r>
    </w:p>
    <w:p w14:paraId="04477D1A" w14:textId="4791A148" w:rsidR="009132BB" w:rsidRDefault="009132BB">
      <w:pPr>
        <w:rPr>
          <w:rFonts w:ascii="Arial" w:hAnsi="Arial" w:cs="Arial"/>
          <w:sz w:val="24"/>
          <w:szCs w:val="24"/>
        </w:rPr>
      </w:pPr>
      <w:r>
        <w:rPr>
          <w:rFonts w:ascii="Arial" w:hAnsi="Arial" w:cs="Arial"/>
          <w:sz w:val="24"/>
          <w:szCs w:val="24"/>
        </w:rPr>
        <w:lastRenderedPageBreak/>
        <w:t>Finally, the work of DSAP would not have been possible without the skilled support, commitment and positive attitude of the Safeguarding Team. Thank you.</w:t>
      </w:r>
    </w:p>
    <w:p w14:paraId="38E53108" w14:textId="4B96CCA2" w:rsidR="003D067B" w:rsidRDefault="003D067B">
      <w:pPr>
        <w:rPr>
          <w:rFonts w:ascii="Arial" w:hAnsi="Arial" w:cs="Arial"/>
          <w:sz w:val="24"/>
          <w:szCs w:val="24"/>
        </w:rPr>
      </w:pPr>
    </w:p>
    <w:p w14:paraId="73353CB0" w14:textId="6A68C054" w:rsidR="003D067B" w:rsidRDefault="003D067B">
      <w:pPr>
        <w:rPr>
          <w:rFonts w:ascii="Arial" w:hAnsi="Arial" w:cs="Arial"/>
          <w:sz w:val="24"/>
          <w:szCs w:val="24"/>
        </w:rPr>
      </w:pPr>
      <w:r>
        <w:rPr>
          <w:rFonts w:ascii="Arial" w:hAnsi="Arial" w:cs="Arial"/>
          <w:sz w:val="24"/>
          <w:szCs w:val="24"/>
        </w:rPr>
        <w:t xml:space="preserve">Jackie </w:t>
      </w:r>
      <w:proofErr w:type="spellStart"/>
      <w:r>
        <w:rPr>
          <w:rFonts w:ascii="Arial" w:hAnsi="Arial" w:cs="Arial"/>
          <w:sz w:val="24"/>
          <w:szCs w:val="24"/>
        </w:rPr>
        <w:t>McHanwell</w:t>
      </w:r>
      <w:proofErr w:type="spellEnd"/>
    </w:p>
    <w:p w14:paraId="4FA74DA7" w14:textId="18771CD9" w:rsidR="003D067B" w:rsidRDefault="003D067B">
      <w:pPr>
        <w:rPr>
          <w:rFonts w:ascii="Arial" w:hAnsi="Arial" w:cs="Arial"/>
          <w:sz w:val="24"/>
          <w:szCs w:val="24"/>
        </w:rPr>
      </w:pPr>
      <w:r>
        <w:rPr>
          <w:rFonts w:ascii="Arial" w:hAnsi="Arial" w:cs="Arial"/>
          <w:sz w:val="24"/>
          <w:szCs w:val="24"/>
        </w:rPr>
        <w:t>Independent Chair</w:t>
      </w:r>
    </w:p>
    <w:sectPr w:rsidR="003D06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E6AB6" w14:textId="77777777" w:rsidR="00C240BA" w:rsidRDefault="00C240BA" w:rsidP="00C240BA">
      <w:pPr>
        <w:spacing w:after="0" w:line="240" w:lineRule="auto"/>
      </w:pPr>
      <w:r>
        <w:separator/>
      </w:r>
    </w:p>
  </w:endnote>
  <w:endnote w:type="continuationSeparator" w:id="0">
    <w:p w14:paraId="3C6E8F3B" w14:textId="77777777" w:rsidR="00C240BA" w:rsidRDefault="00C240BA" w:rsidP="00C2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1A9FE" w14:textId="77777777" w:rsidR="00C240BA" w:rsidRDefault="00C240BA" w:rsidP="00C240BA">
      <w:pPr>
        <w:spacing w:after="0" w:line="240" w:lineRule="auto"/>
      </w:pPr>
      <w:r>
        <w:separator/>
      </w:r>
    </w:p>
  </w:footnote>
  <w:footnote w:type="continuationSeparator" w:id="0">
    <w:p w14:paraId="444009EA" w14:textId="77777777" w:rsidR="00C240BA" w:rsidRDefault="00C240BA" w:rsidP="00C2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7FEDE" w14:textId="4DEB4E95" w:rsidR="00C240BA" w:rsidRDefault="00C240BA">
    <w:pPr>
      <w:pStyle w:val="Header"/>
    </w:pPr>
    <w:r>
      <w:rPr>
        <w:noProof/>
        <w:lang w:eastAsia="en-GB"/>
      </w:rPr>
      <w:drawing>
        <wp:anchor distT="0" distB="0" distL="114300" distR="114300" simplePos="0" relativeHeight="251659264" behindDoc="0" locked="0" layoutInCell="1" allowOverlap="1" wp14:anchorId="57327B93" wp14:editId="46BBA140">
          <wp:simplePos x="0" y="0"/>
          <wp:positionH relativeFrom="column">
            <wp:posOffset>-895350</wp:posOffset>
          </wp:positionH>
          <wp:positionV relativeFrom="paragraph">
            <wp:posOffset>-449580</wp:posOffset>
          </wp:positionV>
          <wp:extent cx="2288927" cy="900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 NEWCASTLE LOG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8927"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E58B6"/>
    <w:multiLevelType w:val="hybridMultilevel"/>
    <w:tmpl w:val="043E3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21DAF"/>
    <w:multiLevelType w:val="hybridMultilevel"/>
    <w:tmpl w:val="783E41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A19AE"/>
    <w:multiLevelType w:val="hybridMultilevel"/>
    <w:tmpl w:val="C660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455985"/>
    <w:multiLevelType w:val="hybridMultilevel"/>
    <w:tmpl w:val="1A383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A54965"/>
    <w:multiLevelType w:val="hybridMultilevel"/>
    <w:tmpl w:val="FC8A0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32"/>
    <w:rsid w:val="000162BF"/>
    <w:rsid w:val="000D2E6E"/>
    <w:rsid w:val="00133A50"/>
    <w:rsid w:val="001A7C44"/>
    <w:rsid w:val="002B3A23"/>
    <w:rsid w:val="003B689B"/>
    <w:rsid w:val="003D067B"/>
    <w:rsid w:val="00437B44"/>
    <w:rsid w:val="00523016"/>
    <w:rsid w:val="00563034"/>
    <w:rsid w:val="005B73E0"/>
    <w:rsid w:val="005D7AE5"/>
    <w:rsid w:val="006230FB"/>
    <w:rsid w:val="00635D4D"/>
    <w:rsid w:val="006C0615"/>
    <w:rsid w:val="007032DD"/>
    <w:rsid w:val="007332F2"/>
    <w:rsid w:val="007334E8"/>
    <w:rsid w:val="007366B2"/>
    <w:rsid w:val="00756301"/>
    <w:rsid w:val="00757968"/>
    <w:rsid w:val="007F1446"/>
    <w:rsid w:val="00835FFC"/>
    <w:rsid w:val="008A7BE1"/>
    <w:rsid w:val="008F1FDE"/>
    <w:rsid w:val="009132BB"/>
    <w:rsid w:val="00922F15"/>
    <w:rsid w:val="009340D4"/>
    <w:rsid w:val="009E5632"/>
    <w:rsid w:val="00A943E0"/>
    <w:rsid w:val="00AF26F9"/>
    <w:rsid w:val="00B26A63"/>
    <w:rsid w:val="00B83E38"/>
    <w:rsid w:val="00BB3A8A"/>
    <w:rsid w:val="00BE7F6B"/>
    <w:rsid w:val="00C240BA"/>
    <w:rsid w:val="00C6792E"/>
    <w:rsid w:val="00CF761C"/>
    <w:rsid w:val="00D04098"/>
    <w:rsid w:val="00DD377B"/>
    <w:rsid w:val="00DE7F17"/>
    <w:rsid w:val="00DF7458"/>
    <w:rsid w:val="00E169C2"/>
    <w:rsid w:val="00E83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1426"/>
  <w15:chartTrackingRefBased/>
  <w15:docId w15:val="{C2D3A18B-C5B7-42EC-B7B6-10832CEA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A23"/>
    <w:pPr>
      <w:ind w:left="720"/>
      <w:contextualSpacing/>
    </w:pPr>
  </w:style>
  <w:style w:type="paragraph" w:styleId="NormalWeb">
    <w:name w:val="Normal (Web)"/>
    <w:basedOn w:val="Normal"/>
    <w:uiPriority w:val="99"/>
    <w:semiHidden/>
    <w:unhideWhenUsed/>
    <w:rsid w:val="005D7A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4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0BA"/>
  </w:style>
  <w:style w:type="paragraph" w:styleId="Footer">
    <w:name w:val="footer"/>
    <w:basedOn w:val="Normal"/>
    <w:link w:val="FooterChar"/>
    <w:uiPriority w:val="99"/>
    <w:unhideWhenUsed/>
    <w:rsid w:val="00C24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6291">
      <w:bodyDiv w:val="1"/>
      <w:marLeft w:val="0"/>
      <w:marRight w:val="0"/>
      <w:marTop w:val="0"/>
      <w:marBottom w:val="0"/>
      <w:divBdr>
        <w:top w:val="none" w:sz="0" w:space="0" w:color="auto"/>
        <w:left w:val="none" w:sz="0" w:space="0" w:color="auto"/>
        <w:bottom w:val="none" w:sz="0" w:space="0" w:color="auto"/>
        <w:right w:val="none" w:sz="0" w:space="0" w:color="auto"/>
      </w:divBdr>
    </w:div>
    <w:div w:id="332924941">
      <w:bodyDiv w:val="1"/>
      <w:marLeft w:val="0"/>
      <w:marRight w:val="0"/>
      <w:marTop w:val="0"/>
      <w:marBottom w:val="0"/>
      <w:divBdr>
        <w:top w:val="none" w:sz="0" w:space="0" w:color="auto"/>
        <w:left w:val="none" w:sz="0" w:space="0" w:color="auto"/>
        <w:bottom w:val="none" w:sz="0" w:space="0" w:color="auto"/>
        <w:right w:val="none" w:sz="0" w:space="0" w:color="auto"/>
      </w:divBdr>
    </w:div>
    <w:div w:id="993603358">
      <w:bodyDiv w:val="1"/>
      <w:marLeft w:val="0"/>
      <w:marRight w:val="0"/>
      <w:marTop w:val="0"/>
      <w:marBottom w:val="0"/>
      <w:divBdr>
        <w:top w:val="none" w:sz="0" w:space="0" w:color="auto"/>
        <w:left w:val="none" w:sz="0" w:space="0" w:color="auto"/>
        <w:bottom w:val="none" w:sz="0" w:space="0" w:color="auto"/>
        <w:right w:val="none" w:sz="0" w:space="0" w:color="auto"/>
      </w:divBdr>
    </w:div>
    <w:div w:id="1596284636">
      <w:bodyDiv w:val="1"/>
      <w:marLeft w:val="0"/>
      <w:marRight w:val="0"/>
      <w:marTop w:val="0"/>
      <w:marBottom w:val="0"/>
      <w:divBdr>
        <w:top w:val="none" w:sz="0" w:space="0" w:color="auto"/>
        <w:left w:val="none" w:sz="0" w:space="0" w:color="auto"/>
        <w:bottom w:val="none" w:sz="0" w:space="0" w:color="auto"/>
        <w:right w:val="none" w:sz="0" w:space="0" w:color="auto"/>
      </w:divBdr>
    </w:div>
    <w:div w:id="212954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55309AA8</Template>
  <TotalTime>0</TotalTime>
  <Pages>3</Pages>
  <Words>1025</Words>
  <Characters>5847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McHanwell</dc:creator>
  <cp:keywords/>
  <dc:description/>
  <cp:lastModifiedBy>Donna Brown</cp:lastModifiedBy>
  <cp:revision>2</cp:revision>
  <dcterms:created xsi:type="dcterms:W3CDTF">2023-01-19T13:09:00Z</dcterms:created>
  <dcterms:modified xsi:type="dcterms:W3CDTF">2023-01-19T13:09:00Z</dcterms:modified>
</cp:coreProperties>
</file>