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4562" w:type="pct"/>
        <w:tblLook w:val="01E0"/>
      </w:tblPr>
      <w:tblGrid>
        <w:gridCol w:w="2084"/>
        <w:gridCol w:w="3267"/>
        <w:gridCol w:w="2745"/>
        <w:gridCol w:w="3524"/>
        <w:gridCol w:w="1317"/>
        <w:gridCol w:w="721"/>
      </w:tblGrid>
      <w:tr w:rsidR="00B37814" w:rsidRPr="00A01AA4" w:rsidTr="00B37814">
        <w:trPr>
          <w:tblHeader/>
        </w:trPr>
        <w:tc>
          <w:tcPr>
            <w:tcW w:w="763" w:type="pct"/>
          </w:tcPr>
          <w:p w:rsidR="00B37814" w:rsidRPr="00862C2D" w:rsidRDefault="00B37814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196" w:type="pct"/>
          </w:tcPr>
          <w:p w:rsidR="00B37814" w:rsidRPr="00862C2D" w:rsidRDefault="00B37814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1005" w:type="pct"/>
          </w:tcPr>
          <w:p w:rsidR="00B37814" w:rsidRPr="00862C2D" w:rsidRDefault="00B37814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290" w:type="pct"/>
          </w:tcPr>
          <w:p w:rsidR="00B37814" w:rsidRPr="00862C2D" w:rsidRDefault="00B37814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82" w:type="pct"/>
          </w:tcPr>
          <w:p w:rsidR="00B37814" w:rsidRPr="00862C2D" w:rsidRDefault="00B37814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64" w:type="pct"/>
          </w:tcPr>
          <w:p w:rsidR="00B37814" w:rsidRPr="00862C2D" w:rsidRDefault="00B37814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B37814" w:rsidRPr="000D0129" w:rsidTr="00B37814">
        <w:tc>
          <w:tcPr>
            <w:tcW w:w="763" w:type="pct"/>
          </w:tcPr>
          <w:p w:rsidR="00B37814" w:rsidRPr="00BC69A3" w:rsidRDefault="00B37814" w:rsidP="0035182E">
            <w:proofErr w:type="spellStart"/>
            <w:r w:rsidRPr="00BC69A3">
              <w:t>Covid</w:t>
            </w:r>
            <w:proofErr w:type="spellEnd"/>
          </w:p>
          <w:p w:rsidR="00B37814" w:rsidRPr="00BC69A3" w:rsidRDefault="00B37814" w:rsidP="0035182E"/>
        </w:tc>
        <w:tc>
          <w:tcPr>
            <w:tcW w:w="1196" w:type="pct"/>
          </w:tcPr>
          <w:p w:rsidR="00B37814" w:rsidRPr="00BC69A3" w:rsidRDefault="00B37814" w:rsidP="0035182E">
            <w:r w:rsidRPr="00BC69A3">
              <w:t xml:space="preserve">All </w:t>
            </w:r>
          </w:p>
        </w:tc>
        <w:tc>
          <w:tcPr>
            <w:tcW w:w="1005" w:type="pct"/>
          </w:tcPr>
          <w:p w:rsidR="00B37814" w:rsidRDefault="00B37814" w:rsidP="0035182E">
            <w:r>
              <w:t xml:space="preserve">-Volunteers with complete LFT before attending group and will not attend if displaying </w:t>
            </w:r>
            <w:proofErr w:type="spellStart"/>
            <w:r>
              <w:t>Covid</w:t>
            </w:r>
            <w:proofErr w:type="spellEnd"/>
            <w:r>
              <w:t xml:space="preserve"> symptoms.</w:t>
            </w:r>
          </w:p>
          <w:p w:rsidR="00B37814" w:rsidRDefault="00B37814" w:rsidP="0035182E">
            <w:r>
              <w:t xml:space="preserve">-Hand </w:t>
            </w:r>
            <w:proofErr w:type="spellStart"/>
            <w:r>
              <w:t>sanitiser</w:t>
            </w:r>
            <w:proofErr w:type="spellEnd"/>
            <w:r>
              <w:t xml:space="preserve"> will be available </w:t>
            </w:r>
          </w:p>
          <w:p w:rsidR="00B37814" w:rsidRDefault="00B37814" w:rsidP="0035182E">
            <w:r>
              <w:t xml:space="preserve">- Masks will be worn when moving around/ serving food. </w:t>
            </w:r>
          </w:p>
          <w:p w:rsidR="00B37814" w:rsidRPr="00BC69A3" w:rsidRDefault="00B37814" w:rsidP="0035182E">
            <w:r>
              <w:t xml:space="preserve">- Room will be ventilated.  </w:t>
            </w:r>
          </w:p>
        </w:tc>
        <w:tc>
          <w:tcPr>
            <w:tcW w:w="1290" w:type="pct"/>
          </w:tcPr>
          <w:p w:rsidR="00B37814" w:rsidRDefault="00B37814" w:rsidP="0035182E">
            <w:r>
              <w:t xml:space="preserve">A list of people in attendance will be kept. </w:t>
            </w:r>
          </w:p>
          <w:p w:rsidR="00B37814" w:rsidRPr="00BC69A3" w:rsidRDefault="00B37814" w:rsidP="0035182E">
            <w:r>
              <w:t xml:space="preserve">Remind people not to attend if displaying </w:t>
            </w:r>
            <w:proofErr w:type="spellStart"/>
            <w:r>
              <w:t>Covid</w:t>
            </w:r>
            <w:proofErr w:type="spellEnd"/>
            <w:r>
              <w:t xml:space="preserve"> symptoms. </w:t>
            </w:r>
          </w:p>
        </w:tc>
        <w:tc>
          <w:tcPr>
            <w:tcW w:w="482" w:type="pct"/>
          </w:tcPr>
          <w:p w:rsidR="00B37814" w:rsidRPr="00BC69A3" w:rsidRDefault="00B37814" w:rsidP="0035182E">
            <w:r>
              <w:t xml:space="preserve">Weekly </w:t>
            </w:r>
          </w:p>
        </w:tc>
        <w:tc>
          <w:tcPr>
            <w:tcW w:w="264" w:type="pct"/>
          </w:tcPr>
          <w:p w:rsidR="00B37814" w:rsidRPr="00BC69A3" w:rsidRDefault="00B37814" w:rsidP="0035182E"/>
        </w:tc>
      </w:tr>
      <w:tr w:rsidR="00B37814" w:rsidTr="00B37814">
        <w:tc>
          <w:tcPr>
            <w:tcW w:w="763" w:type="pct"/>
          </w:tcPr>
          <w:p w:rsidR="00B37814" w:rsidRPr="00BC69A3" w:rsidRDefault="00B37814" w:rsidP="0035182E">
            <w:r>
              <w:t xml:space="preserve">Scalding/burns </w:t>
            </w:r>
          </w:p>
          <w:p w:rsidR="00B37814" w:rsidRPr="00BC69A3" w:rsidRDefault="00B37814" w:rsidP="0035182E"/>
        </w:tc>
        <w:tc>
          <w:tcPr>
            <w:tcW w:w="1196" w:type="pct"/>
          </w:tcPr>
          <w:p w:rsidR="00B37814" w:rsidRPr="00BC69A3" w:rsidRDefault="002D665F" w:rsidP="0035182E">
            <w:r w:rsidRPr="00BC69A3">
              <w:t>All</w:t>
            </w:r>
          </w:p>
        </w:tc>
        <w:tc>
          <w:tcPr>
            <w:tcW w:w="1005" w:type="pct"/>
          </w:tcPr>
          <w:p w:rsidR="00B37814" w:rsidRPr="00BC69A3" w:rsidRDefault="00B37814" w:rsidP="00BC69A3">
            <w:r>
              <w:t>-</w:t>
            </w:r>
            <w:r w:rsidRPr="00BC69A3">
              <w:t>Awareness of safety of yourself and others in the kitchen.</w:t>
            </w:r>
          </w:p>
          <w:p w:rsidR="00B37814" w:rsidRDefault="00B37814" w:rsidP="0035182E">
            <w:r>
              <w:t>- Equipment will be provided to prevent touching hot pans etc</w:t>
            </w:r>
          </w:p>
          <w:p w:rsidR="00B37814" w:rsidRDefault="00B37814" w:rsidP="0035182E">
            <w:r>
              <w:t>-Easy access to cold water</w:t>
            </w:r>
          </w:p>
          <w:p w:rsidR="00B37814" w:rsidRPr="00BC69A3" w:rsidRDefault="00B37814" w:rsidP="0035182E">
            <w:r>
              <w:t xml:space="preserve">-First Aid box will be available. </w:t>
            </w:r>
          </w:p>
        </w:tc>
        <w:tc>
          <w:tcPr>
            <w:tcW w:w="1290" w:type="pct"/>
          </w:tcPr>
          <w:p w:rsidR="00B37814" w:rsidRPr="00BC69A3" w:rsidRDefault="00B37814" w:rsidP="0035182E">
            <w:r>
              <w:t xml:space="preserve">We would recommend that a first aider be on premises whenever possible. </w:t>
            </w:r>
          </w:p>
        </w:tc>
        <w:tc>
          <w:tcPr>
            <w:tcW w:w="482" w:type="pct"/>
          </w:tcPr>
          <w:p w:rsidR="00B37814" w:rsidRPr="00BC69A3" w:rsidRDefault="00B37814" w:rsidP="0035182E">
            <w:r>
              <w:t>Ongoing</w:t>
            </w:r>
          </w:p>
        </w:tc>
        <w:tc>
          <w:tcPr>
            <w:tcW w:w="264" w:type="pct"/>
          </w:tcPr>
          <w:p w:rsidR="00B37814" w:rsidRPr="00BC69A3" w:rsidRDefault="00B37814" w:rsidP="0035182E"/>
        </w:tc>
      </w:tr>
      <w:tr w:rsidR="00B37814" w:rsidTr="00B37814">
        <w:tc>
          <w:tcPr>
            <w:tcW w:w="763" w:type="pct"/>
          </w:tcPr>
          <w:p w:rsidR="00B37814" w:rsidRPr="00BC69A3" w:rsidRDefault="00B37814" w:rsidP="0035182E">
            <w:r>
              <w:t xml:space="preserve">Food poisoning </w:t>
            </w:r>
          </w:p>
          <w:p w:rsidR="00B37814" w:rsidRPr="00BC69A3" w:rsidRDefault="00B37814" w:rsidP="0035182E"/>
        </w:tc>
        <w:tc>
          <w:tcPr>
            <w:tcW w:w="1196" w:type="pct"/>
          </w:tcPr>
          <w:p w:rsidR="00B37814" w:rsidRPr="00BC69A3" w:rsidRDefault="00B37814" w:rsidP="0035182E">
            <w:r>
              <w:t>All</w:t>
            </w:r>
          </w:p>
        </w:tc>
        <w:tc>
          <w:tcPr>
            <w:tcW w:w="1005" w:type="pct"/>
          </w:tcPr>
          <w:p w:rsidR="00B37814" w:rsidRDefault="00B37814" w:rsidP="00B37814">
            <w:r>
              <w:t>-High levels of hygiene will be maintained</w:t>
            </w:r>
          </w:p>
          <w:p w:rsidR="00B37814" w:rsidRDefault="00B37814" w:rsidP="00B37814">
            <w:r>
              <w:t>-Awareness of care regarding cross contamination</w:t>
            </w:r>
          </w:p>
          <w:p w:rsidR="00B37814" w:rsidRPr="00B37814" w:rsidRDefault="00B37814" w:rsidP="00B37814">
            <w:r>
              <w:t>-Food will be served piping hot and high risk foods probe tested</w:t>
            </w:r>
          </w:p>
        </w:tc>
        <w:tc>
          <w:tcPr>
            <w:tcW w:w="1290" w:type="pct"/>
          </w:tcPr>
          <w:p w:rsidR="00B37814" w:rsidRPr="00BC69A3" w:rsidRDefault="00B37814" w:rsidP="0035182E">
            <w:r>
              <w:t xml:space="preserve">Cooking volunteers have access to food hygiene training </w:t>
            </w:r>
          </w:p>
        </w:tc>
        <w:tc>
          <w:tcPr>
            <w:tcW w:w="482" w:type="pct"/>
          </w:tcPr>
          <w:p w:rsidR="00B37814" w:rsidRPr="00BC69A3" w:rsidRDefault="00B37814" w:rsidP="0035182E">
            <w:r>
              <w:t>Ongoing</w:t>
            </w:r>
          </w:p>
        </w:tc>
        <w:tc>
          <w:tcPr>
            <w:tcW w:w="264" w:type="pct"/>
          </w:tcPr>
          <w:p w:rsidR="00B37814" w:rsidRPr="00BC69A3" w:rsidRDefault="00B37814" w:rsidP="0035182E"/>
        </w:tc>
      </w:tr>
      <w:tr w:rsidR="00B37814" w:rsidTr="00B37814">
        <w:tc>
          <w:tcPr>
            <w:tcW w:w="763" w:type="pct"/>
          </w:tcPr>
          <w:p w:rsidR="00B37814" w:rsidRPr="00BC69A3" w:rsidRDefault="00B37814" w:rsidP="0035182E">
            <w:r>
              <w:t>Slips/trips/falls</w:t>
            </w:r>
          </w:p>
          <w:p w:rsidR="00B37814" w:rsidRPr="00BC69A3" w:rsidRDefault="00B37814" w:rsidP="0035182E"/>
        </w:tc>
        <w:tc>
          <w:tcPr>
            <w:tcW w:w="1196" w:type="pct"/>
          </w:tcPr>
          <w:p w:rsidR="00B37814" w:rsidRPr="00BC69A3" w:rsidRDefault="00B37814" w:rsidP="0035182E">
            <w:r>
              <w:t xml:space="preserve">All </w:t>
            </w:r>
          </w:p>
        </w:tc>
        <w:tc>
          <w:tcPr>
            <w:tcW w:w="1005" w:type="pct"/>
          </w:tcPr>
          <w:p w:rsidR="00B37814" w:rsidRDefault="00B37814" w:rsidP="00B37814">
            <w:r>
              <w:t>-spillages will be promptly cleaned/ dried</w:t>
            </w:r>
          </w:p>
          <w:p w:rsidR="00B37814" w:rsidRPr="00B37814" w:rsidRDefault="00B37814" w:rsidP="00B37814">
            <w:r>
              <w:t xml:space="preserve">-tables/ chairs will be spread out so do not create trip hazards. </w:t>
            </w:r>
          </w:p>
        </w:tc>
        <w:tc>
          <w:tcPr>
            <w:tcW w:w="1290" w:type="pct"/>
          </w:tcPr>
          <w:p w:rsidR="00B37814" w:rsidRPr="00BC69A3" w:rsidRDefault="00B37814" w:rsidP="0035182E">
            <w:r>
              <w:t>n/a</w:t>
            </w:r>
          </w:p>
        </w:tc>
        <w:tc>
          <w:tcPr>
            <w:tcW w:w="482" w:type="pct"/>
          </w:tcPr>
          <w:p w:rsidR="00B37814" w:rsidRPr="00BC69A3" w:rsidRDefault="00B37814" w:rsidP="0035182E"/>
        </w:tc>
        <w:tc>
          <w:tcPr>
            <w:tcW w:w="264" w:type="pct"/>
          </w:tcPr>
          <w:p w:rsidR="00B37814" w:rsidRPr="00BC69A3" w:rsidRDefault="00B37814" w:rsidP="0035182E"/>
        </w:tc>
      </w:tr>
      <w:tr w:rsidR="00B37814" w:rsidTr="00B37814">
        <w:tc>
          <w:tcPr>
            <w:tcW w:w="763" w:type="pct"/>
          </w:tcPr>
          <w:p w:rsidR="00B37814" w:rsidRPr="00BC69A3" w:rsidRDefault="00B37814" w:rsidP="0035182E">
            <w:r>
              <w:lastRenderedPageBreak/>
              <w:t xml:space="preserve">Chocking </w:t>
            </w:r>
          </w:p>
          <w:p w:rsidR="00B37814" w:rsidRPr="00BC69A3" w:rsidRDefault="00B37814" w:rsidP="0035182E"/>
        </w:tc>
        <w:tc>
          <w:tcPr>
            <w:tcW w:w="1196" w:type="pct"/>
          </w:tcPr>
          <w:p w:rsidR="00B37814" w:rsidRPr="00BC69A3" w:rsidRDefault="002D665F" w:rsidP="0035182E">
            <w:r>
              <w:t>Vulnerable adults</w:t>
            </w:r>
          </w:p>
        </w:tc>
        <w:tc>
          <w:tcPr>
            <w:tcW w:w="1005" w:type="pct"/>
          </w:tcPr>
          <w:p w:rsidR="00B37814" w:rsidRDefault="00B37814" w:rsidP="00B37814">
            <w:r>
              <w:t xml:space="preserve">-Food will be well cooked </w:t>
            </w:r>
          </w:p>
          <w:p w:rsidR="00B37814" w:rsidRDefault="00B37814" w:rsidP="00B37814">
            <w:r>
              <w:t>-Food will be served in appropriate shapes for example batons not slices</w:t>
            </w:r>
          </w:p>
          <w:p w:rsidR="002D665F" w:rsidRPr="00BC69A3" w:rsidRDefault="00B37814" w:rsidP="00B37814">
            <w:r>
              <w:t>-</w:t>
            </w:r>
            <w:r w:rsidR="002D665F">
              <w:t>Volunteers will remain aware of high risk attendees.</w:t>
            </w:r>
          </w:p>
        </w:tc>
        <w:tc>
          <w:tcPr>
            <w:tcW w:w="1290" w:type="pct"/>
          </w:tcPr>
          <w:p w:rsidR="00B37814" w:rsidRPr="00BC69A3" w:rsidRDefault="002D665F" w:rsidP="0035182E">
            <w:r>
              <w:t>We would recommend that a first aider be on premises whenever possible.</w:t>
            </w:r>
          </w:p>
        </w:tc>
        <w:tc>
          <w:tcPr>
            <w:tcW w:w="482" w:type="pct"/>
          </w:tcPr>
          <w:p w:rsidR="00B37814" w:rsidRPr="00BC69A3" w:rsidRDefault="002D665F" w:rsidP="0035182E">
            <w:r>
              <w:t xml:space="preserve">Ongoing </w:t>
            </w:r>
          </w:p>
        </w:tc>
        <w:tc>
          <w:tcPr>
            <w:tcW w:w="264" w:type="pct"/>
          </w:tcPr>
          <w:p w:rsidR="00B37814" w:rsidRPr="00BC69A3" w:rsidRDefault="00B37814" w:rsidP="0035182E"/>
        </w:tc>
      </w:tr>
      <w:tr w:rsidR="00B37814" w:rsidTr="00B37814">
        <w:tc>
          <w:tcPr>
            <w:tcW w:w="763" w:type="pct"/>
          </w:tcPr>
          <w:p w:rsidR="00B37814" w:rsidRPr="00BC69A3" w:rsidRDefault="002D665F" w:rsidP="0035182E">
            <w:r>
              <w:t xml:space="preserve">Fire </w:t>
            </w:r>
          </w:p>
          <w:p w:rsidR="00B37814" w:rsidRPr="00BC69A3" w:rsidRDefault="00B37814" w:rsidP="0035182E"/>
        </w:tc>
        <w:tc>
          <w:tcPr>
            <w:tcW w:w="1196" w:type="pct"/>
          </w:tcPr>
          <w:p w:rsidR="00B37814" w:rsidRPr="00BC69A3" w:rsidRDefault="002D665F" w:rsidP="0035182E">
            <w:r>
              <w:t xml:space="preserve">All </w:t>
            </w:r>
          </w:p>
        </w:tc>
        <w:tc>
          <w:tcPr>
            <w:tcW w:w="1005" w:type="pct"/>
          </w:tcPr>
          <w:p w:rsidR="00B37814" w:rsidRDefault="002D665F" w:rsidP="002D665F">
            <w:r>
              <w:t>-exits are all open and clear from obstruction</w:t>
            </w:r>
          </w:p>
          <w:p w:rsidR="002D665F" w:rsidRPr="002D665F" w:rsidRDefault="002D665F" w:rsidP="002D665F">
            <w:r>
              <w:t>-Fire extinguishers/ blankets are available if needed</w:t>
            </w:r>
          </w:p>
        </w:tc>
        <w:tc>
          <w:tcPr>
            <w:tcW w:w="1290" w:type="pct"/>
          </w:tcPr>
          <w:p w:rsidR="00B37814" w:rsidRPr="00BC69A3" w:rsidRDefault="002D665F" w:rsidP="0035182E">
            <w:r>
              <w:t>N/A</w:t>
            </w:r>
          </w:p>
        </w:tc>
        <w:tc>
          <w:tcPr>
            <w:tcW w:w="482" w:type="pct"/>
          </w:tcPr>
          <w:p w:rsidR="00B37814" w:rsidRPr="00BC69A3" w:rsidRDefault="00B37814" w:rsidP="0035182E"/>
        </w:tc>
        <w:tc>
          <w:tcPr>
            <w:tcW w:w="264" w:type="pct"/>
          </w:tcPr>
          <w:p w:rsidR="00B37814" w:rsidRPr="00BC69A3" w:rsidRDefault="00B37814" w:rsidP="0035182E"/>
        </w:tc>
      </w:tr>
      <w:tr w:rsidR="00B37814" w:rsidTr="00B37814">
        <w:tc>
          <w:tcPr>
            <w:tcW w:w="763" w:type="pct"/>
          </w:tcPr>
          <w:p w:rsidR="00B37814" w:rsidRPr="00BC69A3" w:rsidRDefault="002D665F" w:rsidP="0035182E">
            <w:r>
              <w:t>Allergic reaction</w:t>
            </w:r>
          </w:p>
          <w:p w:rsidR="00B37814" w:rsidRPr="00BC69A3" w:rsidRDefault="00B37814" w:rsidP="0035182E"/>
        </w:tc>
        <w:tc>
          <w:tcPr>
            <w:tcW w:w="1196" w:type="pct"/>
          </w:tcPr>
          <w:p w:rsidR="00B37814" w:rsidRPr="00BC69A3" w:rsidRDefault="002D665F" w:rsidP="0035182E">
            <w:r>
              <w:t xml:space="preserve">All </w:t>
            </w:r>
          </w:p>
        </w:tc>
        <w:tc>
          <w:tcPr>
            <w:tcW w:w="1005" w:type="pct"/>
          </w:tcPr>
          <w:p w:rsidR="00B37814" w:rsidRDefault="002D665F" w:rsidP="0035182E">
            <w:r>
              <w:t xml:space="preserve">-All attendees will be asked if they have any dietary requirements </w:t>
            </w:r>
          </w:p>
          <w:p w:rsidR="002D665F" w:rsidRPr="00BC69A3" w:rsidRDefault="002D665F" w:rsidP="0035182E">
            <w:r>
              <w:t>- All volunteers will be made aware of dietary requirements.</w:t>
            </w:r>
          </w:p>
        </w:tc>
        <w:tc>
          <w:tcPr>
            <w:tcW w:w="1290" w:type="pct"/>
          </w:tcPr>
          <w:p w:rsidR="00B37814" w:rsidRPr="00BC69A3" w:rsidRDefault="002D665F" w:rsidP="0035182E">
            <w:r>
              <w:t>We would recommend that a first aider be on premises whenever possible.</w:t>
            </w:r>
          </w:p>
        </w:tc>
        <w:tc>
          <w:tcPr>
            <w:tcW w:w="482" w:type="pct"/>
          </w:tcPr>
          <w:p w:rsidR="00B37814" w:rsidRPr="00BC69A3" w:rsidRDefault="002D665F" w:rsidP="0035182E">
            <w:r>
              <w:t>Ongoing</w:t>
            </w:r>
          </w:p>
        </w:tc>
        <w:tc>
          <w:tcPr>
            <w:tcW w:w="264" w:type="pct"/>
          </w:tcPr>
          <w:p w:rsidR="00B37814" w:rsidRPr="00BC69A3" w:rsidRDefault="00B37814" w:rsidP="0035182E"/>
        </w:tc>
      </w:tr>
      <w:tr w:rsidR="00B37814" w:rsidTr="00B37814">
        <w:tc>
          <w:tcPr>
            <w:tcW w:w="763" w:type="pct"/>
          </w:tcPr>
          <w:p w:rsidR="00B37814" w:rsidRPr="00BC69A3" w:rsidRDefault="002D665F" w:rsidP="0035182E">
            <w:r>
              <w:t>Vulnerable adults</w:t>
            </w:r>
          </w:p>
          <w:p w:rsidR="00B37814" w:rsidRPr="00BC69A3" w:rsidRDefault="00B37814" w:rsidP="0035182E"/>
        </w:tc>
        <w:tc>
          <w:tcPr>
            <w:tcW w:w="1196" w:type="pct"/>
          </w:tcPr>
          <w:p w:rsidR="00B37814" w:rsidRPr="00BC69A3" w:rsidRDefault="002D665F" w:rsidP="0035182E">
            <w:r>
              <w:t>Attendees at group</w:t>
            </w:r>
          </w:p>
        </w:tc>
        <w:tc>
          <w:tcPr>
            <w:tcW w:w="1005" w:type="pct"/>
          </w:tcPr>
          <w:p w:rsidR="00B37814" w:rsidRDefault="002D665F" w:rsidP="002D665F">
            <w:r>
              <w:t>-All volunteers are safely recruited and hold an enhanced DBS check.</w:t>
            </w:r>
          </w:p>
          <w:p w:rsidR="002D665F" w:rsidRPr="002D665F" w:rsidRDefault="002D665F" w:rsidP="002D665F">
            <w:r>
              <w:t xml:space="preserve">-All volunteers have attended Safeguarding training and are aware of the process to follow in the event of a concern. </w:t>
            </w:r>
          </w:p>
        </w:tc>
        <w:tc>
          <w:tcPr>
            <w:tcW w:w="1290" w:type="pct"/>
          </w:tcPr>
          <w:p w:rsidR="00B37814" w:rsidRPr="00BC69A3" w:rsidRDefault="002D665F" w:rsidP="0035182E">
            <w:r>
              <w:t xml:space="preserve">All concerns will be logged and further action taken if deemed necessary. </w:t>
            </w:r>
          </w:p>
        </w:tc>
        <w:tc>
          <w:tcPr>
            <w:tcW w:w="482" w:type="pct"/>
          </w:tcPr>
          <w:p w:rsidR="00B37814" w:rsidRPr="00BC69A3" w:rsidRDefault="002D665F" w:rsidP="0035182E">
            <w:r>
              <w:t>Ongoing</w:t>
            </w:r>
          </w:p>
        </w:tc>
        <w:tc>
          <w:tcPr>
            <w:tcW w:w="264" w:type="pct"/>
          </w:tcPr>
          <w:p w:rsidR="00B37814" w:rsidRPr="00BC69A3" w:rsidRDefault="00B37814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7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2A" w:rsidRDefault="00EA3D2A" w:rsidP="00D66217">
      <w:r>
        <w:separator/>
      </w:r>
    </w:p>
  </w:endnote>
  <w:endnote w:type="continuationSeparator" w:id="0">
    <w:p w:rsidR="00EA3D2A" w:rsidRDefault="00EA3D2A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2A" w:rsidRDefault="00EA3D2A" w:rsidP="00D66217">
      <w:r>
        <w:separator/>
      </w:r>
    </w:p>
  </w:footnote>
  <w:footnote w:type="continuationSeparator" w:id="0">
    <w:p w:rsidR="00EA3D2A" w:rsidRDefault="00EA3D2A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 w:rsidR="00EC223E">
      <w:rPr>
        <w:rFonts w:asciiTheme="minorHAnsi" w:hAnsiTheme="minorHAnsi"/>
        <w:sz w:val="32"/>
        <w:szCs w:val="32"/>
      </w:rPr>
      <w:t>St Mary Magdalene, Prudhoe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EC223E">
      <w:rPr>
        <w:rFonts w:asciiTheme="minorHAnsi" w:hAnsiTheme="minorHAnsi"/>
        <w:b/>
        <w:sz w:val="32"/>
        <w:szCs w:val="32"/>
      </w:rPr>
      <w:t xml:space="preserve"> 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EC223E">
      <w:rPr>
        <w:rFonts w:asciiTheme="minorHAnsi" w:hAnsiTheme="minorHAnsi"/>
        <w:sz w:val="24"/>
      </w:rPr>
      <w:t>Activity:</w:t>
    </w:r>
    <w:r w:rsidR="00EC223E">
      <w:rPr>
        <w:rFonts w:asciiTheme="minorHAnsi" w:hAnsiTheme="minorHAnsi"/>
        <w:b/>
        <w:sz w:val="24"/>
      </w:rPr>
      <w:t xml:space="preserve"> Lunch club</w:t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Pr="00EC223E">
      <w:rPr>
        <w:rFonts w:asciiTheme="minorHAnsi" w:hAnsiTheme="minorHAnsi"/>
        <w:sz w:val="24"/>
      </w:rPr>
      <w:t>Date of first risk assessment</w:t>
    </w:r>
    <w:r>
      <w:rPr>
        <w:rFonts w:asciiTheme="minorHAnsi" w:hAnsiTheme="minorHAnsi"/>
        <w:b/>
        <w:sz w:val="24"/>
      </w:rPr>
      <w:t>:</w:t>
    </w:r>
    <w:r w:rsidR="00EC223E">
      <w:rPr>
        <w:rFonts w:asciiTheme="minorHAnsi" w:hAnsiTheme="minorHAnsi"/>
        <w:b/>
        <w:sz w:val="24"/>
      </w:rPr>
      <w:t xml:space="preserve"> Sept 21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EC223E">
      <w:rPr>
        <w:rFonts w:asciiTheme="minorHAnsi" w:hAnsiTheme="minorHAnsi"/>
        <w:sz w:val="24"/>
      </w:rPr>
      <w:t>Location</w:t>
    </w:r>
    <w:r w:rsidRPr="00862C2D">
      <w:rPr>
        <w:rFonts w:asciiTheme="minorHAnsi" w:hAnsiTheme="minorHAnsi"/>
        <w:b/>
        <w:sz w:val="24"/>
      </w:rPr>
      <w:t>:</w:t>
    </w:r>
    <w:r w:rsidR="00EC223E">
      <w:rPr>
        <w:rFonts w:asciiTheme="minorHAnsi" w:hAnsiTheme="minorHAnsi"/>
        <w:b/>
        <w:sz w:val="24"/>
      </w:rPr>
      <w:t xml:space="preserve"> Parish Hall</w:t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="00EC223E"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EC223E">
      <w:rPr>
        <w:rFonts w:asciiTheme="minorHAnsi" w:hAnsiTheme="minorHAnsi"/>
        <w:b/>
        <w:sz w:val="24"/>
      </w:rPr>
      <w:t xml:space="preserve"> Weekly on a Wednesday</w:t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 w:rsidRPr="00EC223E">
      <w:rPr>
        <w:rFonts w:asciiTheme="minorHAnsi" w:hAnsiTheme="minorHAnsi"/>
        <w:sz w:val="24"/>
      </w:rPr>
      <w:t>Name of leader with responsibility:</w:t>
    </w:r>
    <w:r w:rsidR="00EC223E">
      <w:rPr>
        <w:rFonts w:asciiTheme="minorHAnsi" w:hAnsiTheme="minorHAnsi"/>
        <w:b/>
        <w:sz w:val="24"/>
      </w:rPr>
      <w:t xml:space="preserve"> George Hepburn</w:t>
    </w:r>
    <w:r w:rsidR="00515646">
      <w:rPr>
        <w:rFonts w:asciiTheme="minorHAnsi" w:hAnsiTheme="minorHAnsi"/>
        <w:b/>
        <w:sz w:val="24"/>
      </w:rPr>
      <w:tab/>
      <w:t xml:space="preserve">                                </w:t>
    </w:r>
    <w:r w:rsidR="00EC223E">
      <w:rPr>
        <w:rFonts w:asciiTheme="minorHAnsi" w:hAnsiTheme="minorHAnsi"/>
        <w:b/>
        <w:sz w:val="24"/>
      </w:rPr>
      <w:t xml:space="preserve">                   </w:t>
    </w:r>
    <w:r w:rsidR="00515646" w:rsidRPr="00EC223E">
      <w:rPr>
        <w:rFonts w:asciiTheme="minorHAnsi" w:hAnsiTheme="minorHAnsi"/>
        <w:sz w:val="24"/>
      </w:rPr>
      <w:t>Date to be reviewed:</w:t>
    </w:r>
    <w:r w:rsidR="00EC223E">
      <w:rPr>
        <w:rFonts w:asciiTheme="minorHAnsi" w:hAnsiTheme="minorHAnsi"/>
        <w:b/>
        <w:sz w:val="24"/>
      </w:rPr>
      <w:t xml:space="preserve"> Sept 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BD1"/>
    <w:multiLevelType w:val="hybridMultilevel"/>
    <w:tmpl w:val="868C4E22"/>
    <w:lvl w:ilvl="0" w:tplc="6BEE1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F7872"/>
    <w:multiLevelType w:val="hybridMultilevel"/>
    <w:tmpl w:val="F664F6F2"/>
    <w:lvl w:ilvl="0" w:tplc="A53457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1645E"/>
    <w:multiLevelType w:val="hybridMultilevel"/>
    <w:tmpl w:val="74102478"/>
    <w:lvl w:ilvl="0" w:tplc="6DB2A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E1A72"/>
    <w:multiLevelType w:val="hybridMultilevel"/>
    <w:tmpl w:val="21E84B08"/>
    <w:lvl w:ilvl="0" w:tplc="B5680B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57B7F"/>
    <w:multiLevelType w:val="hybridMultilevel"/>
    <w:tmpl w:val="8DD0DD78"/>
    <w:lvl w:ilvl="0" w:tplc="B330B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27720"/>
    <w:multiLevelType w:val="hybridMultilevel"/>
    <w:tmpl w:val="B714F224"/>
    <w:lvl w:ilvl="0" w:tplc="410E0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62C2D"/>
    <w:rsid w:val="00052AAA"/>
    <w:rsid w:val="000D46D4"/>
    <w:rsid w:val="00141344"/>
    <w:rsid w:val="00152515"/>
    <w:rsid w:val="00196BFE"/>
    <w:rsid w:val="001A10A2"/>
    <w:rsid w:val="0023396A"/>
    <w:rsid w:val="002510DC"/>
    <w:rsid w:val="00282519"/>
    <w:rsid w:val="0028554A"/>
    <w:rsid w:val="002B0DB6"/>
    <w:rsid w:val="002D665F"/>
    <w:rsid w:val="002F2609"/>
    <w:rsid w:val="0035182E"/>
    <w:rsid w:val="00373F53"/>
    <w:rsid w:val="003D1EED"/>
    <w:rsid w:val="00416AD2"/>
    <w:rsid w:val="00422DD5"/>
    <w:rsid w:val="00431FAE"/>
    <w:rsid w:val="004B2E8B"/>
    <w:rsid w:val="004B3EAA"/>
    <w:rsid w:val="0050629C"/>
    <w:rsid w:val="005106E7"/>
    <w:rsid w:val="00515646"/>
    <w:rsid w:val="00517536"/>
    <w:rsid w:val="005A40B1"/>
    <w:rsid w:val="005D2EC0"/>
    <w:rsid w:val="005F71F7"/>
    <w:rsid w:val="00663AFF"/>
    <w:rsid w:val="006A7AE7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947247"/>
    <w:rsid w:val="00A04CC4"/>
    <w:rsid w:val="00AC12D5"/>
    <w:rsid w:val="00AC18E6"/>
    <w:rsid w:val="00AD5D3E"/>
    <w:rsid w:val="00B37814"/>
    <w:rsid w:val="00BB35D7"/>
    <w:rsid w:val="00BC69A3"/>
    <w:rsid w:val="00C1791E"/>
    <w:rsid w:val="00C637A1"/>
    <w:rsid w:val="00C6500D"/>
    <w:rsid w:val="00CC2EA1"/>
    <w:rsid w:val="00CD56B2"/>
    <w:rsid w:val="00D52AE2"/>
    <w:rsid w:val="00D66217"/>
    <w:rsid w:val="00DA18F4"/>
    <w:rsid w:val="00DE5C02"/>
    <w:rsid w:val="00E07740"/>
    <w:rsid w:val="00E07F73"/>
    <w:rsid w:val="00E86654"/>
    <w:rsid w:val="00EA3D2A"/>
    <w:rsid w:val="00EC223E"/>
    <w:rsid w:val="00EF3217"/>
    <w:rsid w:val="00F074C7"/>
    <w:rsid w:val="00F8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Jayne Metcalfe</cp:lastModifiedBy>
  <cp:revision>3</cp:revision>
  <dcterms:created xsi:type="dcterms:W3CDTF">2021-09-23T17:14:00Z</dcterms:created>
  <dcterms:modified xsi:type="dcterms:W3CDTF">2021-09-23T17:52:00Z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