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F0412" w14:textId="32BCABCD" w:rsidR="004062B2" w:rsidRDefault="004062B2" w:rsidP="000864CA"/>
    <w:p w14:paraId="26304C60" w14:textId="77777777" w:rsidR="001625E7" w:rsidRDefault="00222F1D" w:rsidP="000864CA">
      <w:r w:rsidRPr="00C42509">
        <w:t>Quick Wins grant</w:t>
      </w:r>
      <w:r w:rsidR="005649A8" w:rsidRPr="00C42509">
        <w:t>s are</w:t>
      </w:r>
      <w:r w:rsidRPr="00C42509">
        <w:t xml:space="preserve"> aimed at helping your church launch small scale decarbonisation projects aligned to the Practical Path to Net Zero Carbon for Churches</w:t>
      </w:r>
      <w:r w:rsidR="009B4CBA" w:rsidRPr="00C42509">
        <w:t xml:space="preserve">. Eligible works can be </w:t>
      </w:r>
      <w:r w:rsidR="008F28B7" w:rsidRPr="00C42509">
        <w:t>viewed</w:t>
      </w:r>
      <w:r w:rsidR="009B4CBA" w:rsidRPr="00C42509">
        <w:t xml:space="preserve"> at the bottom of this for</w:t>
      </w:r>
      <w:r w:rsidR="00FD747A" w:rsidRPr="00C42509">
        <w:t xml:space="preserve">m. </w:t>
      </w:r>
      <w:r w:rsidR="002B52F0" w:rsidRPr="00C42509">
        <w:t>Detailed guidance on</w:t>
      </w:r>
      <w:r w:rsidR="00FD747A" w:rsidRPr="00C42509">
        <w:t xml:space="preserve"> the</w:t>
      </w:r>
      <w:r w:rsidR="009B4CBA" w:rsidRPr="00C42509">
        <w:t xml:space="preserve"> Practical Path to Net Zero can be found </w:t>
      </w:r>
      <w:hyperlink r:id="rId7" w:history="1">
        <w:r w:rsidR="009B4CBA" w:rsidRPr="00C42509">
          <w:rPr>
            <w:rStyle w:val="Hyperlink"/>
          </w:rPr>
          <w:t>here</w:t>
        </w:r>
      </w:hyperlink>
      <w:r w:rsidR="009B4CBA" w:rsidRPr="00C42509">
        <w:t>.</w:t>
      </w:r>
      <w:r w:rsidR="005D5FA5" w:rsidRPr="00C42509">
        <w:t xml:space="preserve"> </w:t>
      </w:r>
    </w:p>
    <w:p w14:paraId="530603CE" w14:textId="5221A7AC" w:rsidR="001625E7" w:rsidRPr="005D0F58" w:rsidRDefault="003720EF" w:rsidP="000864CA">
      <w:r w:rsidRPr="005D0F58">
        <w:t xml:space="preserve">Parishes thinking of applying for </w:t>
      </w:r>
      <w:r w:rsidR="00A61A64" w:rsidRPr="005D0F58">
        <w:t xml:space="preserve">a </w:t>
      </w:r>
      <w:r w:rsidRPr="005D0F58">
        <w:t xml:space="preserve">Net Zero Quick Wins grant are encouraged to look at registering </w:t>
      </w:r>
      <w:r w:rsidR="000B55DA" w:rsidRPr="005D0F58">
        <w:t xml:space="preserve">as an </w:t>
      </w:r>
      <w:hyperlink r:id="rId8" w:history="1">
        <w:r w:rsidR="000B55DA" w:rsidRPr="005D0F58">
          <w:rPr>
            <w:rStyle w:val="Hyperlink"/>
            <w:color w:val="auto"/>
          </w:rPr>
          <w:t>Eco Church</w:t>
        </w:r>
      </w:hyperlink>
      <w:r w:rsidR="000B55DA" w:rsidRPr="005D0F58">
        <w:t xml:space="preserve"> and </w:t>
      </w:r>
      <w:r w:rsidR="00F45F54" w:rsidRPr="005D0F58">
        <w:t xml:space="preserve">completing the </w:t>
      </w:r>
      <w:hyperlink r:id="rId9" w:history="1">
        <w:r w:rsidR="00F45F54" w:rsidRPr="005D0F58">
          <w:rPr>
            <w:rStyle w:val="Hyperlink"/>
            <w:color w:val="auto"/>
          </w:rPr>
          <w:t>Energy Footprint Tool</w:t>
        </w:r>
      </w:hyperlink>
      <w:r w:rsidR="00F45F54" w:rsidRPr="005D0F58">
        <w:t xml:space="preserve"> for their church. These measures will </w:t>
      </w:r>
      <w:r w:rsidR="00D149E5" w:rsidRPr="005D0F58">
        <w:t xml:space="preserve">also </w:t>
      </w:r>
      <w:r w:rsidR="00852CBA" w:rsidRPr="005D0F58">
        <w:t xml:space="preserve">contribute to a stronger funding </w:t>
      </w:r>
      <w:r w:rsidR="00A84BAF" w:rsidRPr="005D0F58">
        <w:t>case when applying for</w:t>
      </w:r>
      <w:r w:rsidR="008365E5" w:rsidRPr="005D0F58">
        <w:t xml:space="preserve"> </w:t>
      </w:r>
      <w:r w:rsidR="00A84BAF" w:rsidRPr="005D0F58">
        <w:t>grant</w:t>
      </w:r>
      <w:r w:rsidR="008365E5" w:rsidRPr="005D0F58">
        <w:t>s</w:t>
      </w:r>
      <w:r w:rsidR="00A84BAF" w:rsidRPr="005D0F58">
        <w:t xml:space="preserve"> from</w:t>
      </w:r>
      <w:r w:rsidR="00852CBA" w:rsidRPr="005D0F58">
        <w:t xml:space="preserve"> other sources</w:t>
      </w:r>
      <w:r w:rsidR="008365E5" w:rsidRPr="005D0F58">
        <w:t>.</w:t>
      </w:r>
      <w:r w:rsidR="00D149E5" w:rsidRPr="005D0F58">
        <w:t xml:space="preserve"> </w:t>
      </w:r>
    </w:p>
    <w:p w14:paraId="34D1EF5B" w14:textId="25EEBE44" w:rsidR="00222F1D" w:rsidRPr="00C42509" w:rsidRDefault="00C42509" w:rsidP="000864CA">
      <w:r w:rsidRPr="00C42509">
        <w:t xml:space="preserve">Completed application forms should be submitted by email to </w:t>
      </w:r>
      <w:hyperlink r:id="rId10" w:history="1">
        <w:r w:rsidRPr="00C42509">
          <w:rPr>
            <w:rStyle w:val="Hyperlink"/>
            <w:rFonts w:eastAsia="Times New Roman"/>
            <w:b/>
            <w:bCs/>
          </w:rPr>
          <w:t>candis.carr@newcastle.anglican.org</w:t>
        </w:r>
      </w:hyperlink>
    </w:p>
    <w:p w14:paraId="2FD089FD" w14:textId="77777777" w:rsidR="00457264" w:rsidRDefault="00457264"/>
    <w:tbl>
      <w:tblPr>
        <w:tblStyle w:val="TableGrid"/>
        <w:tblW w:w="0" w:type="auto"/>
        <w:tblLook w:val="04A0" w:firstRow="1" w:lastRow="0" w:firstColumn="1" w:lastColumn="0" w:noHBand="0" w:noVBand="1"/>
      </w:tblPr>
      <w:tblGrid>
        <w:gridCol w:w="4508"/>
        <w:gridCol w:w="2858"/>
        <w:gridCol w:w="1650"/>
      </w:tblGrid>
      <w:tr w:rsidR="00457264" w:rsidRPr="00E91D9D" w14:paraId="63E9EE21" w14:textId="77777777" w:rsidTr="0007379A">
        <w:tc>
          <w:tcPr>
            <w:tcW w:w="4508" w:type="dxa"/>
          </w:tcPr>
          <w:p w14:paraId="255FA39D" w14:textId="77777777" w:rsidR="00457264" w:rsidRPr="00E91D9D" w:rsidRDefault="00457264" w:rsidP="0007379A">
            <w:r w:rsidRPr="00E91D9D">
              <w:t>Dedication:</w:t>
            </w:r>
          </w:p>
          <w:p w14:paraId="6114872A" w14:textId="77777777" w:rsidR="00457264" w:rsidRPr="00E91D9D" w:rsidRDefault="00457264" w:rsidP="0007379A"/>
        </w:tc>
        <w:tc>
          <w:tcPr>
            <w:tcW w:w="4508" w:type="dxa"/>
            <w:gridSpan w:val="2"/>
          </w:tcPr>
          <w:p w14:paraId="6B923AE2" w14:textId="77777777" w:rsidR="00457264" w:rsidRPr="00E91D9D" w:rsidRDefault="00457264" w:rsidP="0007379A">
            <w:r w:rsidRPr="00E91D9D">
              <w:t xml:space="preserve">Parish: </w:t>
            </w:r>
          </w:p>
        </w:tc>
      </w:tr>
      <w:tr w:rsidR="00457264" w:rsidRPr="00E91D9D" w14:paraId="19211B16" w14:textId="77777777" w:rsidTr="0007379A">
        <w:tc>
          <w:tcPr>
            <w:tcW w:w="4508" w:type="dxa"/>
          </w:tcPr>
          <w:p w14:paraId="206155E9" w14:textId="77777777" w:rsidR="00457264" w:rsidRPr="00E91D9D" w:rsidRDefault="00457264" w:rsidP="0007379A">
            <w:r w:rsidRPr="00E91D9D">
              <w:t>Benefice:</w:t>
            </w:r>
          </w:p>
          <w:p w14:paraId="51299107" w14:textId="77777777" w:rsidR="00457264" w:rsidRPr="00E91D9D" w:rsidRDefault="00457264" w:rsidP="0007379A"/>
        </w:tc>
        <w:tc>
          <w:tcPr>
            <w:tcW w:w="4508" w:type="dxa"/>
            <w:gridSpan w:val="2"/>
          </w:tcPr>
          <w:p w14:paraId="42AD9B06" w14:textId="77777777" w:rsidR="00457264" w:rsidRPr="00E91D9D" w:rsidRDefault="00457264" w:rsidP="0007379A">
            <w:r w:rsidRPr="00E91D9D">
              <w:t xml:space="preserve">Deanery: </w:t>
            </w:r>
          </w:p>
        </w:tc>
      </w:tr>
      <w:tr w:rsidR="00457264" w:rsidRPr="00E91D9D" w14:paraId="77A4072F" w14:textId="77777777" w:rsidTr="0007379A">
        <w:tc>
          <w:tcPr>
            <w:tcW w:w="4508" w:type="dxa"/>
          </w:tcPr>
          <w:p w14:paraId="2618CFAB" w14:textId="77777777" w:rsidR="00457264" w:rsidRPr="00E91D9D" w:rsidRDefault="00457264" w:rsidP="0007379A">
            <w:r w:rsidRPr="00E91D9D">
              <w:t xml:space="preserve">Contact name: </w:t>
            </w:r>
          </w:p>
        </w:tc>
        <w:tc>
          <w:tcPr>
            <w:tcW w:w="4508" w:type="dxa"/>
            <w:gridSpan w:val="2"/>
          </w:tcPr>
          <w:p w14:paraId="20E3A133" w14:textId="77777777" w:rsidR="00457264" w:rsidRPr="00E91D9D" w:rsidRDefault="00457264" w:rsidP="0007379A">
            <w:r w:rsidRPr="00E91D9D">
              <w:t xml:space="preserve">Position:  </w:t>
            </w:r>
          </w:p>
          <w:p w14:paraId="57ABDF58" w14:textId="77777777" w:rsidR="00457264" w:rsidRPr="00E91D9D" w:rsidRDefault="00457264" w:rsidP="0007379A"/>
        </w:tc>
      </w:tr>
      <w:tr w:rsidR="00457264" w:rsidRPr="00E91D9D" w14:paraId="34F15DE9" w14:textId="77777777" w:rsidTr="0007379A">
        <w:tc>
          <w:tcPr>
            <w:tcW w:w="4508" w:type="dxa"/>
          </w:tcPr>
          <w:p w14:paraId="6AB49C91" w14:textId="77777777" w:rsidR="00457264" w:rsidRPr="00E91D9D" w:rsidRDefault="00457264" w:rsidP="0007379A">
            <w:r w:rsidRPr="00E91D9D">
              <w:t xml:space="preserve">Contact number: </w:t>
            </w:r>
          </w:p>
          <w:p w14:paraId="2DE768AE" w14:textId="77777777" w:rsidR="00457264" w:rsidRPr="00E91D9D" w:rsidRDefault="00457264" w:rsidP="0007379A"/>
        </w:tc>
        <w:tc>
          <w:tcPr>
            <w:tcW w:w="4508" w:type="dxa"/>
            <w:gridSpan w:val="2"/>
          </w:tcPr>
          <w:p w14:paraId="21A7944F" w14:textId="77777777" w:rsidR="00457264" w:rsidRPr="00E91D9D" w:rsidRDefault="00457264" w:rsidP="0007379A">
            <w:r w:rsidRPr="00E91D9D">
              <w:t xml:space="preserve">Contact email:  </w:t>
            </w:r>
          </w:p>
        </w:tc>
      </w:tr>
      <w:tr w:rsidR="00457264" w:rsidRPr="00E91D9D" w14:paraId="23A7B510" w14:textId="77777777" w:rsidTr="0007379A">
        <w:tc>
          <w:tcPr>
            <w:tcW w:w="9016" w:type="dxa"/>
            <w:gridSpan w:val="3"/>
          </w:tcPr>
          <w:p w14:paraId="2AAC8ADD" w14:textId="187DBC4B" w:rsidR="00457264" w:rsidRPr="00E91D9D" w:rsidRDefault="00457264" w:rsidP="00457264">
            <w:pPr>
              <w:numPr>
                <w:ilvl w:val="0"/>
                <w:numId w:val="1"/>
              </w:numPr>
            </w:pPr>
            <w:r w:rsidRPr="00E91D9D">
              <w:t xml:space="preserve">Details of the proposed </w:t>
            </w:r>
            <w:r w:rsidR="00997B11">
              <w:t>project</w:t>
            </w:r>
            <w:r w:rsidRPr="00E91D9D">
              <w:t xml:space="preserve">, breakdown of costs (including fees), and proposed timetable. </w:t>
            </w:r>
            <w:r>
              <w:t xml:space="preserve"> </w:t>
            </w:r>
            <w:r w:rsidRPr="00E91D9D">
              <w:t xml:space="preserve">Please note that the maximum </w:t>
            </w:r>
            <w:r w:rsidR="001A77DC">
              <w:t>grant</w:t>
            </w:r>
            <w:r w:rsidRPr="00E91D9D">
              <w:t xml:space="preserve"> is </w:t>
            </w:r>
            <w:r w:rsidR="001A77DC" w:rsidRPr="005D0F58">
              <w:rPr>
                <w:b/>
                <w:bCs/>
              </w:rPr>
              <w:t>£5,000</w:t>
            </w:r>
            <w:r w:rsidRPr="00E91D9D">
              <w:t xml:space="preserve">. </w:t>
            </w:r>
            <w:r w:rsidRPr="005C07EC">
              <w:t>Please attach</w:t>
            </w:r>
            <w:r>
              <w:t xml:space="preserve"> your quotations.  </w:t>
            </w:r>
            <w:r w:rsidRPr="00EF7567">
              <w:t>If work exceeds £1,000, please provide at least two quotations and advise which is your preferred contractor. If you have only obtained one quotation, please outline the reasons why below</w:t>
            </w:r>
            <w:r w:rsidR="0034627A">
              <w:t>.</w:t>
            </w:r>
          </w:p>
          <w:p w14:paraId="3858043F" w14:textId="77777777" w:rsidR="00457264" w:rsidRPr="00E91D9D" w:rsidRDefault="00457264" w:rsidP="0007379A"/>
        </w:tc>
      </w:tr>
      <w:tr w:rsidR="00457264" w:rsidRPr="00E91D9D" w14:paraId="3B58F47C" w14:textId="77777777" w:rsidTr="0007379A">
        <w:trPr>
          <w:trHeight w:val="1636"/>
        </w:trPr>
        <w:tc>
          <w:tcPr>
            <w:tcW w:w="9016" w:type="dxa"/>
            <w:gridSpan w:val="3"/>
          </w:tcPr>
          <w:p w14:paraId="73D9E7EC" w14:textId="77777777" w:rsidR="00457264" w:rsidRPr="00E91D9D" w:rsidRDefault="00457264" w:rsidP="0007379A"/>
          <w:p w14:paraId="09A34305" w14:textId="77777777" w:rsidR="00457264" w:rsidRPr="00E91D9D" w:rsidRDefault="00457264" w:rsidP="0007379A"/>
          <w:p w14:paraId="574EDB13" w14:textId="77777777" w:rsidR="00457264" w:rsidRPr="00E91D9D" w:rsidRDefault="00457264" w:rsidP="0007379A"/>
          <w:p w14:paraId="073753F4" w14:textId="77777777" w:rsidR="00457264" w:rsidRPr="00E91D9D" w:rsidRDefault="00457264" w:rsidP="0007379A"/>
          <w:p w14:paraId="709C6844" w14:textId="77777777" w:rsidR="00457264" w:rsidRPr="00E91D9D" w:rsidRDefault="00457264" w:rsidP="0007379A"/>
        </w:tc>
      </w:tr>
      <w:tr w:rsidR="00457264" w:rsidRPr="00E91D9D" w14:paraId="7150DB7A" w14:textId="77777777" w:rsidTr="0007379A">
        <w:tc>
          <w:tcPr>
            <w:tcW w:w="9016" w:type="dxa"/>
            <w:gridSpan w:val="3"/>
          </w:tcPr>
          <w:p w14:paraId="5EA81595" w14:textId="07B778A1" w:rsidR="00457264" w:rsidRPr="00E91D9D" w:rsidRDefault="00135701" w:rsidP="00457264">
            <w:pPr>
              <w:numPr>
                <w:ilvl w:val="0"/>
                <w:numId w:val="1"/>
              </w:numPr>
            </w:pPr>
            <w:r w:rsidRPr="00875FF9">
              <w:t xml:space="preserve">Please </w:t>
            </w:r>
            <w:r w:rsidR="00E71A66" w:rsidRPr="00875FF9">
              <w:t xml:space="preserve">outline how this work will reduce the </w:t>
            </w:r>
            <w:r w:rsidR="00412682" w:rsidRPr="00875FF9">
              <w:t>carbon output of your church</w:t>
            </w:r>
            <w:r w:rsidR="00C15447" w:rsidRPr="00875FF9">
              <w:t xml:space="preserve"> or aligns with the Church of England’s </w:t>
            </w:r>
            <w:r w:rsidR="00EE0CD7" w:rsidRPr="00875FF9">
              <w:t>n</w:t>
            </w:r>
            <w:r w:rsidR="00C15447" w:rsidRPr="00875FF9">
              <w:t xml:space="preserve">et </w:t>
            </w:r>
            <w:r w:rsidR="00EE0CD7" w:rsidRPr="00875FF9">
              <w:t>z</w:t>
            </w:r>
            <w:r w:rsidR="00C15447" w:rsidRPr="00875FF9">
              <w:t>ero ambitions</w:t>
            </w:r>
            <w:r w:rsidRPr="00875FF9">
              <w:t>.</w:t>
            </w:r>
            <w:r w:rsidR="00F40716" w:rsidRPr="00875FF9">
              <w:t xml:space="preserve"> Please include any evidence </w:t>
            </w:r>
            <w:r w:rsidR="000A5850" w:rsidRPr="00875FF9">
              <w:t>for</w:t>
            </w:r>
            <w:r w:rsidR="00F40716" w:rsidRPr="00875FF9">
              <w:t xml:space="preserve"> the benefit of the work such as your church Energy Footprint Tool, </w:t>
            </w:r>
            <w:r w:rsidR="0034627A" w:rsidRPr="00875FF9">
              <w:t xml:space="preserve">energy audit recommendations, </w:t>
            </w:r>
            <w:r w:rsidR="005649A8" w:rsidRPr="00875FF9">
              <w:t xml:space="preserve">inspecting architect’s advice, </w:t>
            </w:r>
            <w:r w:rsidR="0034627A" w:rsidRPr="00875FF9">
              <w:t>etc.</w:t>
            </w:r>
          </w:p>
        </w:tc>
      </w:tr>
      <w:tr w:rsidR="00457264" w:rsidRPr="00E91D9D" w14:paraId="5CE2EFA1" w14:textId="77777777" w:rsidTr="0034290C">
        <w:trPr>
          <w:trHeight w:val="2541"/>
        </w:trPr>
        <w:tc>
          <w:tcPr>
            <w:tcW w:w="9016" w:type="dxa"/>
            <w:gridSpan w:val="3"/>
          </w:tcPr>
          <w:p w14:paraId="4600DC2B" w14:textId="77777777" w:rsidR="00457264" w:rsidRPr="00E91D9D" w:rsidRDefault="00457264" w:rsidP="0007379A"/>
          <w:p w14:paraId="2A0B3969" w14:textId="77777777" w:rsidR="00457264" w:rsidRPr="00E91D9D" w:rsidRDefault="00457264" w:rsidP="0007379A"/>
          <w:p w14:paraId="0BA6382E" w14:textId="77777777" w:rsidR="00457264" w:rsidRPr="00E91D9D" w:rsidRDefault="00457264" w:rsidP="0007379A"/>
          <w:p w14:paraId="02C5F7AF" w14:textId="77777777" w:rsidR="00457264" w:rsidRPr="00E91D9D" w:rsidRDefault="00457264" w:rsidP="0007379A"/>
          <w:p w14:paraId="7FBBA62C" w14:textId="77777777" w:rsidR="00457264" w:rsidRPr="00E91D9D" w:rsidRDefault="00457264" w:rsidP="0007379A"/>
        </w:tc>
      </w:tr>
      <w:tr w:rsidR="00457264" w:rsidRPr="00E91D9D" w14:paraId="4201B085" w14:textId="77777777" w:rsidTr="0007379A">
        <w:tc>
          <w:tcPr>
            <w:tcW w:w="9016" w:type="dxa"/>
            <w:gridSpan w:val="3"/>
          </w:tcPr>
          <w:p w14:paraId="090FD7D2" w14:textId="77777777" w:rsidR="00457264" w:rsidRPr="00E91D9D" w:rsidRDefault="00457264" w:rsidP="00457264">
            <w:pPr>
              <w:numPr>
                <w:ilvl w:val="0"/>
                <w:numId w:val="1"/>
              </w:numPr>
            </w:pPr>
            <w:r w:rsidRPr="00E91D9D">
              <w:t>What consents do you have in place? This might include Faculty, List B, Planning Permission etc.</w:t>
            </w:r>
          </w:p>
          <w:p w14:paraId="3FD74F15" w14:textId="77777777" w:rsidR="00457264" w:rsidRPr="00E91D9D" w:rsidRDefault="00457264" w:rsidP="0007379A"/>
        </w:tc>
      </w:tr>
      <w:tr w:rsidR="00457264" w:rsidRPr="00E91D9D" w14:paraId="573B71F3" w14:textId="77777777" w:rsidTr="0007379A">
        <w:tc>
          <w:tcPr>
            <w:tcW w:w="9016" w:type="dxa"/>
            <w:gridSpan w:val="3"/>
          </w:tcPr>
          <w:p w14:paraId="55DDBAA1" w14:textId="77777777" w:rsidR="00457264" w:rsidRPr="00E91D9D" w:rsidRDefault="00457264" w:rsidP="0007379A"/>
          <w:p w14:paraId="364D83F0" w14:textId="77777777" w:rsidR="00457264" w:rsidRPr="00E91D9D" w:rsidRDefault="00457264" w:rsidP="0007379A"/>
          <w:p w14:paraId="56CB52AC" w14:textId="77777777" w:rsidR="00457264" w:rsidRPr="00E91D9D" w:rsidRDefault="00457264" w:rsidP="0007379A"/>
          <w:p w14:paraId="512F6B12" w14:textId="77777777" w:rsidR="00457264" w:rsidRPr="00E91D9D" w:rsidRDefault="00457264" w:rsidP="0007379A"/>
          <w:p w14:paraId="232B8288" w14:textId="77777777" w:rsidR="00457264" w:rsidRPr="00E91D9D" w:rsidRDefault="00457264" w:rsidP="0007379A"/>
        </w:tc>
      </w:tr>
      <w:tr w:rsidR="00457264" w:rsidRPr="00E91D9D" w14:paraId="03BEF4EA" w14:textId="77777777" w:rsidTr="0007379A">
        <w:tc>
          <w:tcPr>
            <w:tcW w:w="9016" w:type="dxa"/>
            <w:gridSpan w:val="3"/>
          </w:tcPr>
          <w:p w14:paraId="1E8F4940" w14:textId="315C162A" w:rsidR="00457264" w:rsidRPr="00E91D9D" w:rsidRDefault="00457264" w:rsidP="00457264">
            <w:pPr>
              <w:numPr>
                <w:ilvl w:val="0"/>
                <w:numId w:val="1"/>
              </w:numPr>
            </w:pPr>
            <w:r w:rsidRPr="00E91D9D">
              <w:t>What funds are currently available, including any other grants received?</w:t>
            </w:r>
            <w:r w:rsidR="0034627A">
              <w:t xml:space="preserve"> Please give an outline of the parish finances, such as any </w:t>
            </w:r>
            <w:r w:rsidR="00B5103D">
              <w:t>available</w:t>
            </w:r>
            <w:r w:rsidR="0034627A">
              <w:t xml:space="preserve"> reserves.</w:t>
            </w:r>
          </w:p>
          <w:p w14:paraId="79F9EB25" w14:textId="77777777" w:rsidR="00457264" w:rsidRPr="00E91D9D" w:rsidRDefault="00457264" w:rsidP="0007379A"/>
        </w:tc>
      </w:tr>
      <w:tr w:rsidR="00457264" w:rsidRPr="00E91D9D" w14:paraId="69F1D784" w14:textId="77777777" w:rsidTr="0007379A">
        <w:tc>
          <w:tcPr>
            <w:tcW w:w="9016" w:type="dxa"/>
            <w:gridSpan w:val="3"/>
          </w:tcPr>
          <w:p w14:paraId="4FC65BE5" w14:textId="77777777" w:rsidR="00457264" w:rsidRPr="00E91D9D" w:rsidRDefault="00457264" w:rsidP="0007379A"/>
          <w:p w14:paraId="07C04473" w14:textId="77777777" w:rsidR="00457264" w:rsidRPr="00E91D9D" w:rsidRDefault="00457264" w:rsidP="0007379A"/>
          <w:p w14:paraId="760EA499" w14:textId="77777777" w:rsidR="00457264" w:rsidRPr="00E91D9D" w:rsidRDefault="00457264" w:rsidP="0007379A"/>
          <w:p w14:paraId="2ACD83F5" w14:textId="77777777" w:rsidR="00457264" w:rsidRPr="00E91D9D" w:rsidRDefault="00457264" w:rsidP="0007379A"/>
          <w:p w14:paraId="294C29F1" w14:textId="77777777" w:rsidR="00457264" w:rsidRPr="00E91D9D" w:rsidRDefault="00457264" w:rsidP="0007379A"/>
        </w:tc>
      </w:tr>
      <w:tr w:rsidR="00457264" w:rsidRPr="00E91D9D" w14:paraId="5C204C5F" w14:textId="77777777" w:rsidTr="0007379A">
        <w:tc>
          <w:tcPr>
            <w:tcW w:w="7366" w:type="dxa"/>
            <w:gridSpan w:val="2"/>
          </w:tcPr>
          <w:p w14:paraId="7DE5E267" w14:textId="77777777" w:rsidR="00457264" w:rsidRPr="00E91D9D" w:rsidRDefault="00457264" w:rsidP="0007379A">
            <w:r w:rsidRPr="00E91D9D">
              <w:t>Please confirm that your PCC has discussed and consented to this application</w:t>
            </w:r>
          </w:p>
        </w:tc>
        <w:tc>
          <w:tcPr>
            <w:tcW w:w="1650" w:type="dxa"/>
          </w:tcPr>
          <w:p w14:paraId="772B887E" w14:textId="77777777" w:rsidR="00457264" w:rsidRPr="00E91D9D" w:rsidRDefault="00457264" w:rsidP="0007379A">
            <w:r w:rsidRPr="00E91D9D">
              <w:t>Yes/No</w:t>
            </w:r>
          </w:p>
        </w:tc>
      </w:tr>
    </w:tbl>
    <w:p w14:paraId="39C3BE13" w14:textId="77777777" w:rsidR="00457264" w:rsidRDefault="00457264"/>
    <w:p w14:paraId="0C5ED5DC" w14:textId="6D4E16D7" w:rsidR="00543835" w:rsidRPr="009A07EE" w:rsidRDefault="009A07EE" w:rsidP="00A61F3C">
      <w:pPr>
        <w:rPr>
          <w:sz w:val="24"/>
          <w:szCs w:val="24"/>
          <w:u w:val="single"/>
        </w:rPr>
      </w:pPr>
      <w:r w:rsidRPr="009A07EE">
        <w:rPr>
          <w:sz w:val="24"/>
          <w:szCs w:val="24"/>
          <w:u w:val="single"/>
        </w:rPr>
        <w:t>The grant panel meets quarterly with application deadlines as follows:</w:t>
      </w:r>
    </w:p>
    <w:p w14:paraId="2FB45B78" w14:textId="1781694F" w:rsidR="009A07EE" w:rsidRPr="009A07EE" w:rsidRDefault="009A07EE" w:rsidP="009A07EE">
      <w:pPr>
        <w:pStyle w:val="ListParagraph"/>
        <w:numPr>
          <w:ilvl w:val="0"/>
          <w:numId w:val="2"/>
        </w:numPr>
        <w:rPr>
          <w:sz w:val="24"/>
          <w:szCs w:val="24"/>
        </w:rPr>
      </w:pPr>
      <w:r w:rsidRPr="009A07EE">
        <w:rPr>
          <w:b/>
          <w:bCs/>
          <w:sz w:val="24"/>
          <w:szCs w:val="24"/>
          <w:u w:val="single"/>
        </w:rPr>
        <w:t>Sunday 1</w:t>
      </w:r>
      <w:r w:rsidRPr="009A07EE">
        <w:rPr>
          <w:b/>
          <w:bCs/>
          <w:sz w:val="24"/>
          <w:szCs w:val="24"/>
          <w:u w:val="single"/>
          <w:vertAlign w:val="superscript"/>
        </w:rPr>
        <w:t>st</w:t>
      </w:r>
      <w:r w:rsidRPr="009A07EE">
        <w:rPr>
          <w:b/>
          <w:bCs/>
          <w:sz w:val="24"/>
          <w:szCs w:val="24"/>
          <w:u w:val="single"/>
        </w:rPr>
        <w:t xml:space="preserve"> June 2025</w:t>
      </w:r>
      <w:r w:rsidRPr="009A07EE">
        <w:rPr>
          <w:b/>
          <w:bCs/>
          <w:sz w:val="24"/>
          <w:szCs w:val="24"/>
          <w:u w:val="single"/>
        </w:rPr>
        <w:br/>
      </w:r>
    </w:p>
    <w:p w14:paraId="583B4E68" w14:textId="7FDB34B1" w:rsidR="009A07EE" w:rsidRPr="009A07EE" w:rsidRDefault="009A07EE" w:rsidP="009A07EE">
      <w:pPr>
        <w:pStyle w:val="ListParagraph"/>
        <w:numPr>
          <w:ilvl w:val="0"/>
          <w:numId w:val="2"/>
        </w:numPr>
        <w:rPr>
          <w:sz w:val="24"/>
          <w:szCs w:val="24"/>
        </w:rPr>
      </w:pPr>
      <w:r w:rsidRPr="009A07EE">
        <w:rPr>
          <w:b/>
          <w:bCs/>
          <w:sz w:val="24"/>
          <w:szCs w:val="24"/>
          <w:u w:val="single"/>
        </w:rPr>
        <w:t>Monday 15</w:t>
      </w:r>
      <w:r w:rsidRPr="009A07EE">
        <w:rPr>
          <w:b/>
          <w:bCs/>
          <w:sz w:val="24"/>
          <w:szCs w:val="24"/>
          <w:u w:val="single"/>
          <w:vertAlign w:val="superscript"/>
        </w:rPr>
        <w:t>th</w:t>
      </w:r>
      <w:r w:rsidRPr="009A07EE">
        <w:rPr>
          <w:b/>
          <w:bCs/>
          <w:sz w:val="24"/>
          <w:szCs w:val="24"/>
          <w:u w:val="single"/>
        </w:rPr>
        <w:t xml:space="preserve"> September</w:t>
      </w:r>
    </w:p>
    <w:p w14:paraId="537C4125" w14:textId="77777777" w:rsidR="009A07EE" w:rsidRDefault="009A07EE" w:rsidP="00A61F3C">
      <w:pPr>
        <w:rPr>
          <w:b/>
          <w:bCs/>
          <w:u w:val="single"/>
        </w:rPr>
      </w:pPr>
    </w:p>
    <w:p w14:paraId="437A4B0C" w14:textId="645635E5" w:rsidR="00A61F3C" w:rsidRPr="005A3864" w:rsidRDefault="005A3864" w:rsidP="00A61F3C">
      <w:pPr>
        <w:rPr>
          <w:rFonts w:cstheme="minorHAnsi"/>
          <w:b/>
          <w:bCs/>
          <w:sz w:val="24"/>
          <w:szCs w:val="24"/>
          <w:u w:val="single"/>
        </w:rPr>
      </w:pPr>
      <w:r w:rsidRPr="005A3864">
        <w:rPr>
          <mc:AlternateContent>
            <mc:Choice Requires="w16se">
              <w:rFonts w:cstheme="minorHAnsi"/>
            </mc:Choice>
            <mc:Fallback>
              <w:rFonts w:ascii="Segoe UI Emoji" w:eastAsia="Segoe UI Emoji" w:hAnsi="Segoe UI Emoji" w:cs="Segoe UI Emoji"/>
            </mc:Fallback>
          </mc:AlternateContent>
          <w:b/>
          <w:bCs/>
          <w:sz w:val="24"/>
          <w:szCs w:val="24"/>
        </w:rPr>
        <mc:AlternateContent>
          <mc:Choice Requires="w16se">
            <w16se:symEx w16se:font="Segoe UI Emoji" w16se:char="1F30D"/>
          </mc:Choice>
          <mc:Fallback>
            <w:t>🌍</w:t>
          </mc:Fallback>
        </mc:AlternateContent>
      </w:r>
      <w:r w:rsidRPr="005A3864">
        <w:rPr>
          <w:rFonts w:cstheme="minorHAnsi"/>
          <w:b/>
          <w:bCs/>
          <w:sz w:val="24"/>
          <w:szCs w:val="24"/>
        </w:rPr>
        <w:t xml:space="preserve"> </w:t>
      </w:r>
      <w:r w:rsidR="00A61F3C" w:rsidRPr="005A3864">
        <w:rPr>
          <w:rFonts w:cstheme="minorHAnsi"/>
          <w:b/>
          <w:bCs/>
          <w:sz w:val="24"/>
          <w:szCs w:val="24"/>
          <w:u w:val="single"/>
        </w:rPr>
        <w:t>Eligible Net Zero Solutions</w:t>
      </w:r>
      <w:r w:rsidR="00543835" w:rsidRPr="005A3864">
        <w:rPr>
          <w:rFonts w:cstheme="minorHAnsi"/>
          <w:b/>
          <w:bCs/>
          <w:sz w:val="24"/>
          <w:szCs w:val="24"/>
        </w:rPr>
        <w:t xml:space="preserve"> </w:t>
      </w:r>
      <w:r w:rsidR="00543835" w:rsidRPr="005A3864">
        <w:rPr>
          <w:rFonts w:ascii="Segoe UI Emoji" w:hAnsi="Segoe UI Emoji" w:cs="Segoe UI Emoji"/>
          <w:sz w:val="24"/>
          <w:szCs w:val="24"/>
        </w:rPr>
        <w:t>🌿</w:t>
      </w:r>
    </w:p>
    <w:p w14:paraId="576E502E" w14:textId="4F919D2B" w:rsidR="00A61F3C" w:rsidRPr="005A3864" w:rsidRDefault="00A61F3C" w:rsidP="00A61F3C">
      <w:pPr>
        <w:rPr>
          <w:rFonts w:cstheme="minorHAnsi"/>
          <w:b/>
          <w:bCs/>
          <w:sz w:val="24"/>
          <w:szCs w:val="24"/>
        </w:rPr>
      </w:pPr>
      <w:r w:rsidRPr="005A3864">
        <w:rPr>
          <w:rFonts w:cstheme="minorHAnsi"/>
          <w:b/>
          <w:bCs/>
          <w:sz w:val="24"/>
          <w:szCs w:val="24"/>
        </w:rPr>
        <w:t>Building Repairs and Insulation</w:t>
      </w:r>
    </w:p>
    <w:p w14:paraId="3E06C975" w14:textId="77777777" w:rsidR="00A61F3C" w:rsidRPr="005A3864" w:rsidRDefault="00A61F3C" w:rsidP="00A61F3C">
      <w:pPr>
        <w:rPr>
          <w:rFonts w:cstheme="minorHAnsi"/>
          <w:sz w:val="24"/>
          <w:szCs w:val="24"/>
        </w:rPr>
      </w:pPr>
      <w:r w:rsidRPr="005A3864">
        <w:rPr>
          <w:rFonts w:cstheme="minorHAnsi"/>
          <w:sz w:val="24"/>
          <w:szCs w:val="24"/>
        </w:rPr>
        <w:t xml:space="preserve">   - Repair to the roof and rainwater goods (e.g., gutters, downpipes)</w:t>
      </w:r>
    </w:p>
    <w:p w14:paraId="256B51B1" w14:textId="77777777" w:rsidR="00A61F3C" w:rsidRPr="005A3864" w:rsidRDefault="00A61F3C" w:rsidP="00A61F3C">
      <w:pPr>
        <w:rPr>
          <w:rFonts w:cstheme="minorHAnsi"/>
          <w:sz w:val="24"/>
          <w:szCs w:val="24"/>
        </w:rPr>
      </w:pPr>
      <w:r w:rsidRPr="005A3864">
        <w:rPr>
          <w:rFonts w:cstheme="minorHAnsi"/>
          <w:sz w:val="24"/>
          <w:szCs w:val="24"/>
        </w:rPr>
        <w:t xml:space="preserve">   - Fix any broken windowpanes and make sure opening windows shut tightly</w:t>
      </w:r>
    </w:p>
    <w:p w14:paraId="2129B205" w14:textId="77777777" w:rsidR="00A61F3C" w:rsidRPr="005A3864" w:rsidRDefault="00A61F3C" w:rsidP="00A61F3C">
      <w:pPr>
        <w:rPr>
          <w:rFonts w:cstheme="minorHAnsi"/>
          <w:sz w:val="24"/>
          <w:szCs w:val="24"/>
        </w:rPr>
      </w:pPr>
      <w:r w:rsidRPr="005A3864">
        <w:rPr>
          <w:rFonts w:cstheme="minorHAnsi"/>
          <w:sz w:val="24"/>
          <w:szCs w:val="24"/>
        </w:rPr>
        <w:t xml:space="preserve">   - Insulate around heating pipes</w:t>
      </w:r>
    </w:p>
    <w:p w14:paraId="579F1E91" w14:textId="77777777" w:rsidR="00A61F3C" w:rsidRPr="005A3864" w:rsidRDefault="00A61F3C" w:rsidP="00A61F3C">
      <w:pPr>
        <w:rPr>
          <w:rFonts w:cstheme="minorHAnsi"/>
          <w:sz w:val="24"/>
          <w:szCs w:val="24"/>
        </w:rPr>
      </w:pPr>
      <w:r w:rsidRPr="005A3864">
        <w:rPr>
          <w:rFonts w:cstheme="minorHAnsi"/>
          <w:sz w:val="24"/>
          <w:szCs w:val="24"/>
        </w:rPr>
        <w:t xml:space="preserve">   - Draught-proof the gaps or put up a door-curtain</w:t>
      </w:r>
    </w:p>
    <w:p w14:paraId="0E6475B9" w14:textId="77777777" w:rsidR="00A61F3C" w:rsidRPr="005A3864" w:rsidRDefault="00A61F3C" w:rsidP="00A61F3C">
      <w:pPr>
        <w:rPr>
          <w:rFonts w:cstheme="minorHAnsi"/>
          <w:sz w:val="24"/>
          <w:szCs w:val="24"/>
        </w:rPr>
      </w:pPr>
      <w:r w:rsidRPr="005A3864">
        <w:rPr>
          <w:rFonts w:cstheme="minorHAnsi"/>
          <w:sz w:val="24"/>
          <w:szCs w:val="24"/>
        </w:rPr>
        <w:t xml:space="preserve">   - Rugs/floor-coverings (with breathable backings) and cushions on/around the pews/chairs</w:t>
      </w:r>
    </w:p>
    <w:p w14:paraId="3F04F3E7" w14:textId="77777777" w:rsidR="00A61F3C" w:rsidRPr="005A3864" w:rsidRDefault="00A61F3C" w:rsidP="00A61F3C">
      <w:pPr>
        <w:rPr>
          <w:rFonts w:cstheme="minorHAnsi"/>
          <w:sz w:val="24"/>
          <w:szCs w:val="24"/>
        </w:rPr>
      </w:pPr>
      <w:r w:rsidRPr="005A3864">
        <w:rPr>
          <w:rFonts w:cstheme="minorHAnsi"/>
          <w:sz w:val="24"/>
          <w:szCs w:val="24"/>
        </w:rPr>
        <w:t xml:space="preserve">   - Where there is an uninsulated, easy-to-access roof void, insulating the loft</w:t>
      </w:r>
    </w:p>
    <w:p w14:paraId="3C0DB983" w14:textId="77777777" w:rsidR="00A61F3C" w:rsidRPr="005A3864" w:rsidRDefault="00A61F3C" w:rsidP="00A61F3C">
      <w:pPr>
        <w:rPr>
          <w:rFonts w:cstheme="minorHAnsi"/>
          <w:sz w:val="24"/>
          <w:szCs w:val="24"/>
        </w:rPr>
      </w:pPr>
      <w:r w:rsidRPr="005A3864">
        <w:rPr>
          <w:rFonts w:cstheme="minorHAnsi"/>
          <w:sz w:val="24"/>
          <w:szCs w:val="24"/>
        </w:rPr>
        <w:t xml:space="preserve">   - Installing a glazed door within your porch or a draught-lobby</w:t>
      </w:r>
    </w:p>
    <w:p w14:paraId="7592B333" w14:textId="77777777" w:rsidR="00A61F3C" w:rsidRPr="005A3864" w:rsidRDefault="00A61F3C" w:rsidP="00A61F3C">
      <w:pPr>
        <w:rPr>
          <w:rFonts w:cstheme="minorHAnsi"/>
          <w:sz w:val="24"/>
          <w:szCs w:val="24"/>
        </w:rPr>
      </w:pPr>
      <w:r w:rsidRPr="005A3864">
        <w:rPr>
          <w:rFonts w:cstheme="minorHAnsi"/>
          <w:sz w:val="24"/>
          <w:szCs w:val="24"/>
        </w:rPr>
        <w:t xml:space="preserve">   - Creating one or more smaller (separately </w:t>
      </w:r>
      <w:proofErr w:type="spellStart"/>
      <w:r w:rsidRPr="005A3864">
        <w:rPr>
          <w:rFonts w:cstheme="minorHAnsi"/>
          <w:sz w:val="24"/>
          <w:szCs w:val="24"/>
        </w:rPr>
        <w:t>heatable</w:t>
      </w:r>
      <w:proofErr w:type="spellEnd"/>
      <w:r w:rsidRPr="005A3864">
        <w:rPr>
          <w:rFonts w:cstheme="minorHAnsi"/>
          <w:sz w:val="24"/>
          <w:szCs w:val="24"/>
        </w:rPr>
        <w:t>) spaces for smaller events</w:t>
      </w:r>
    </w:p>
    <w:p w14:paraId="17F198DA" w14:textId="77777777" w:rsidR="00A61F3C" w:rsidRPr="005A3864" w:rsidRDefault="00A61F3C" w:rsidP="00A61F3C">
      <w:pPr>
        <w:rPr>
          <w:rFonts w:cstheme="minorHAnsi"/>
          <w:sz w:val="24"/>
          <w:szCs w:val="24"/>
        </w:rPr>
      </w:pPr>
      <w:r w:rsidRPr="005A3864">
        <w:rPr>
          <w:rFonts w:cstheme="minorHAnsi"/>
          <w:sz w:val="24"/>
          <w:szCs w:val="24"/>
        </w:rPr>
        <w:t xml:space="preserve">   - Fabric wall-hangings or panels, with an air gap behind</w:t>
      </w:r>
    </w:p>
    <w:p w14:paraId="44FE73D1" w14:textId="77777777" w:rsidR="005B1464" w:rsidRPr="005A3864" w:rsidRDefault="005B1464" w:rsidP="00A61F3C">
      <w:pPr>
        <w:rPr>
          <w:rFonts w:cstheme="minorHAnsi"/>
          <w:sz w:val="24"/>
          <w:szCs w:val="24"/>
        </w:rPr>
      </w:pPr>
    </w:p>
    <w:p w14:paraId="4895151F" w14:textId="5B167F96" w:rsidR="00A61F3C" w:rsidRPr="005A3864" w:rsidRDefault="00A61F3C" w:rsidP="00A61F3C">
      <w:pPr>
        <w:rPr>
          <w:rFonts w:cstheme="minorHAnsi"/>
          <w:b/>
          <w:bCs/>
          <w:sz w:val="24"/>
          <w:szCs w:val="24"/>
        </w:rPr>
      </w:pPr>
      <w:r w:rsidRPr="005A3864">
        <w:rPr>
          <w:rFonts w:cstheme="minorHAnsi"/>
          <w:b/>
          <w:bCs/>
          <w:sz w:val="24"/>
          <w:szCs w:val="24"/>
        </w:rPr>
        <w:t>Heating and Lighting</w:t>
      </w:r>
    </w:p>
    <w:p w14:paraId="1A58250C" w14:textId="77777777" w:rsidR="00A61F3C" w:rsidRPr="005A3864" w:rsidRDefault="00A61F3C" w:rsidP="00A61F3C">
      <w:pPr>
        <w:rPr>
          <w:rFonts w:cstheme="minorHAnsi"/>
          <w:sz w:val="24"/>
          <w:szCs w:val="24"/>
        </w:rPr>
      </w:pPr>
      <w:r w:rsidRPr="005A3864">
        <w:rPr>
          <w:rFonts w:cstheme="minorHAnsi"/>
          <w:sz w:val="24"/>
          <w:szCs w:val="24"/>
        </w:rPr>
        <w:lastRenderedPageBreak/>
        <w:t xml:space="preserve">   - Matching heating settings better to usage</w:t>
      </w:r>
    </w:p>
    <w:p w14:paraId="42920E95" w14:textId="77777777" w:rsidR="00A61F3C" w:rsidRPr="005A3864" w:rsidRDefault="00A61F3C" w:rsidP="00A61F3C">
      <w:pPr>
        <w:rPr>
          <w:rFonts w:cstheme="minorHAnsi"/>
          <w:sz w:val="24"/>
          <w:szCs w:val="24"/>
        </w:rPr>
      </w:pPr>
      <w:r w:rsidRPr="005A3864">
        <w:rPr>
          <w:rFonts w:cstheme="minorHAnsi"/>
          <w:sz w:val="24"/>
          <w:szCs w:val="24"/>
        </w:rPr>
        <w:t xml:space="preserve">   - Replace lightbulbs with LEDs, where simple replacement is possible</w:t>
      </w:r>
    </w:p>
    <w:p w14:paraId="78464012" w14:textId="77777777" w:rsidR="00A61F3C" w:rsidRPr="005A3864" w:rsidRDefault="00A61F3C" w:rsidP="00A61F3C">
      <w:pPr>
        <w:rPr>
          <w:rFonts w:cstheme="minorHAnsi"/>
          <w:sz w:val="24"/>
          <w:szCs w:val="24"/>
        </w:rPr>
      </w:pPr>
      <w:r w:rsidRPr="005A3864">
        <w:rPr>
          <w:rFonts w:cstheme="minorHAnsi"/>
          <w:sz w:val="24"/>
          <w:szCs w:val="24"/>
        </w:rPr>
        <w:t xml:space="preserve">   - Replace floodlights with new LED units</w:t>
      </w:r>
    </w:p>
    <w:p w14:paraId="3A14D97E" w14:textId="77777777" w:rsidR="00A61F3C" w:rsidRPr="005A3864" w:rsidRDefault="00A61F3C" w:rsidP="00A61F3C">
      <w:pPr>
        <w:rPr>
          <w:rFonts w:cstheme="minorHAnsi"/>
          <w:sz w:val="24"/>
          <w:szCs w:val="24"/>
        </w:rPr>
      </w:pPr>
      <w:r w:rsidRPr="005A3864">
        <w:rPr>
          <w:rFonts w:cstheme="minorHAnsi"/>
          <w:sz w:val="24"/>
          <w:szCs w:val="24"/>
        </w:rPr>
        <w:t xml:space="preserve">   - Install a HIVE or NEST-type heating controller, to better control heating</w:t>
      </w:r>
    </w:p>
    <w:p w14:paraId="4CE8806D" w14:textId="77777777" w:rsidR="00A61F3C" w:rsidRPr="005A3864" w:rsidRDefault="00A61F3C" w:rsidP="00A61F3C">
      <w:pPr>
        <w:rPr>
          <w:rFonts w:cstheme="minorHAnsi"/>
          <w:sz w:val="24"/>
          <w:szCs w:val="24"/>
        </w:rPr>
      </w:pPr>
      <w:r w:rsidRPr="005A3864">
        <w:rPr>
          <w:rFonts w:cstheme="minorHAnsi"/>
          <w:sz w:val="24"/>
          <w:szCs w:val="24"/>
        </w:rPr>
        <w:t xml:space="preserve">   - If current appliances fail, replace with A+++ appliances</w:t>
      </w:r>
    </w:p>
    <w:p w14:paraId="0E93C4A5" w14:textId="77777777" w:rsidR="00A61F3C" w:rsidRPr="005A3864" w:rsidRDefault="00A61F3C" w:rsidP="00A61F3C">
      <w:pPr>
        <w:rPr>
          <w:rFonts w:cstheme="minorHAnsi"/>
          <w:sz w:val="24"/>
          <w:szCs w:val="24"/>
        </w:rPr>
      </w:pPr>
      <w:r w:rsidRPr="005A3864">
        <w:rPr>
          <w:rFonts w:cstheme="minorHAnsi"/>
          <w:sz w:val="24"/>
          <w:szCs w:val="24"/>
        </w:rPr>
        <w:t xml:space="preserve">   - Learn how the building heats/cools and the link to comfort, by using data loggers</w:t>
      </w:r>
    </w:p>
    <w:p w14:paraId="55EBA8C2" w14:textId="77777777" w:rsidR="00A61F3C" w:rsidRPr="005A3864" w:rsidRDefault="00A61F3C" w:rsidP="00A61F3C">
      <w:pPr>
        <w:rPr>
          <w:rFonts w:cstheme="minorHAnsi"/>
          <w:sz w:val="24"/>
          <w:szCs w:val="24"/>
        </w:rPr>
      </w:pPr>
      <w:r w:rsidRPr="005A3864">
        <w:rPr>
          <w:rFonts w:cstheme="minorHAnsi"/>
          <w:sz w:val="24"/>
          <w:szCs w:val="24"/>
        </w:rPr>
        <w:t xml:space="preserve">   - Improve heating zones and controls</w:t>
      </w:r>
    </w:p>
    <w:p w14:paraId="4CB60ADE" w14:textId="77777777" w:rsidR="00A61F3C" w:rsidRPr="005A3864" w:rsidRDefault="00A61F3C" w:rsidP="00A61F3C">
      <w:pPr>
        <w:rPr>
          <w:rFonts w:cstheme="minorHAnsi"/>
          <w:sz w:val="24"/>
          <w:szCs w:val="24"/>
        </w:rPr>
      </w:pPr>
      <w:r w:rsidRPr="005A3864">
        <w:rPr>
          <w:rFonts w:cstheme="minorHAnsi"/>
          <w:sz w:val="24"/>
          <w:szCs w:val="24"/>
        </w:rPr>
        <w:t xml:space="preserve">   - Install TRVs on radiators in meeting rooms &amp; offices</w:t>
      </w:r>
    </w:p>
    <w:p w14:paraId="7ECBD22B" w14:textId="77777777" w:rsidR="00A61F3C" w:rsidRPr="005A3864" w:rsidRDefault="00A61F3C" w:rsidP="00A61F3C">
      <w:pPr>
        <w:rPr>
          <w:rFonts w:cstheme="minorHAnsi"/>
          <w:sz w:val="24"/>
          <w:szCs w:val="24"/>
        </w:rPr>
      </w:pPr>
      <w:r w:rsidRPr="005A3864">
        <w:rPr>
          <w:rFonts w:cstheme="minorHAnsi"/>
          <w:sz w:val="24"/>
          <w:szCs w:val="24"/>
        </w:rPr>
        <w:t xml:space="preserve">   - Under-pew electric heaters</w:t>
      </w:r>
    </w:p>
    <w:p w14:paraId="6C4AAE8F" w14:textId="77777777" w:rsidR="00A61F3C" w:rsidRPr="005A3864" w:rsidRDefault="00A61F3C" w:rsidP="00A61F3C">
      <w:pPr>
        <w:rPr>
          <w:rFonts w:cstheme="minorHAnsi"/>
          <w:sz w:val="24"/>
          <w:szCs w:val="24"/>
        </w:rPr>
      </w:pPr>
      <w:r w:rsidRPr="005A3864">
        <w:rPr>
          <w:rFonts w:cstheme="minorHAnsi"/>
          <w:sz w:val="24"/>
          <w:szCs w:val="24"/>
        </w:rPr>
        <w:t xml:space="preserve">   - Infra-red radiant panel heaters</w:t>
      </w:r>
    </w:p>
    <w:p w14:paraId="0817965E" w14:textId="77777777" w:rsidR="00A61F3C" w:rsidRPr="005A3864" w:rsidRDefault="00A61F3C" w:rsidP="00A61F3C">
      <w:pPr>
        <w:rPr>
          <w:rFonts w:cstheme="minorHAnsi"/>
          <w:sz w:val="24"/>
          <w:szCs w:val="24"/>
        </w:rPr>
      </w:pPr>
      <w:r w:rsidRPr="005A3864">
        <w:rPr>
          <w:rFonts w:cstheme="minorHAnsi"/>
          <w:sz w:val="24"/>
          <w:szCs w:val="24"/>
        </w:rPr>
        <w:t xml:space="preserve">   - Magnetic sediment “sludge” filter to extend the life of the system</w:t>
      </w:r>
    </w:p>
    <w:p w14:paraId="0BF055B7" w14:textId="77777777" w:rsidR="00A61F3C" w:rsidRPr="005A3864" w:rsidRDefault="00A61F3C" w:rsidP="00A61F3C">
      <w:pPr>
        <w:rPr>
          <w:rFonts w:cstheme="minorHAnsi"/>
          <w:sz w:val="24"/>
          <w:szCs w:val="24"/>
        </w:rPr>
      </w:pPr>
      <w:r w:rsidRPr="005A3864">
        <w:rPr>
          <w:rFonts w:cstheme="minorHAnsi"/>
          <w:sz w:val="24"/>
          <w:szCs w:val="24"/>
        </w:rPr>
        <w:t xml:space="preserve">   - Thermal and/or motion sensors on lighting</w:t>
      </w:r>
    </w:p>
    <w:p w14:paraId="1E14FE7C" w14:textId="77777777" w:rsidR="00A61F3C" w:rsidRPr="005A3864" w:rsidRDefault="00A61F3C" w:rsidP="00A61F3C">
      <w:pPr>
        <w:rPr>
          <w:rFonts w:cstheme="minorHAnsi"/>
          <w:sz w:val="24"/>
          <w:szCs w:val="24"/>
        </w:rPr>
      </w:pPr>
      <w:r w:rsidRPr="005A3864">
        <w:rPr>
          <w:rFonts w:cstheme="minorHAnsi"/>
          <w:sz w:val="24"/>
          <w:szCs w:val="24"/>
        </w:rPr>
        <w:t xml:space="preserve">   - Install energy-saving devices such as </w:t>
      </w:r>
      <w:proofErr w:type="spellStart"/>
      <w:r w:rsidRPr="005A3864">
        <w:rPr>
          <w:rFonts w:cstheme="minorHAnsi"/>
          <w:sz w:val="24"/>
          <w:szCs w:val="24"/>
        </w:rPr>
        <w:t>Savawatt</w:t>
      </w:r>
      <w:proofErr w:type="spellEnd"/>
      <w:r w:rsidRPr="005A3864">
        <w:rPr>
          <w:rFonts w:cstheme="minorHAnsi"/>
          <w:sz w:val="24"/>
          <w:szCs w:val="24"/>
        </w:rPr>
        <w:t xml:space="preserve"> on fridges or other commercial appliances</w:t>
      </w:r>
    </w:p>
    <w:p w14:paraId="2673ACF2" w14:textId="77777777" w:rsidR="00A61F3C" w:rsidRPr="005A3864" w:rsidRDefault="00A61F3C" w:rsidP="00A61F3C">
      <w:pPr>
        <w:rPr>
          <w:rFonts w:cstheme="minorHAnsi"/>
          <w:sz w:val="24"/>
          <w:szCs w:val="24"/>
        </w:rPr>
      </w:pPr>
      <w:r w:rsidRPr="005A3864">
        <w:rPr>
          <w:rFonts w:cstheme="minorHAnsi"/>
          <w:sz w:val="24"/>
          <w:szCs w:val="24"/>
        </w:rPr>
        <w:t xml:space="preserve">   - Install a smart meter, to better measure energy use</w:t>
      </w:r>
    </w:p>
    <w:p w14:paraId="4F7C2A53" w14:textId="77777777" w:rsidR="005B1464" w:rsidRPr="005A3864" w:rsidRDefault="005B1464" w:rsidP="00A61F3C">
      <w:pPr>
        <w:rPr>
          <w:rFonts w:cstheme="minorHAnsi"/>
          <w:sz w:val="24"/>
          <w:szCs w:val="24"/>
        </w:rPr>
      </w:pPr>
    </w:p>
    <w:p w14:paraId="2E6E51B2" w14:textId="1ED3F425" w:rsidR="00A61F3C" w:rsidRPr="005A3864" w:rsidRDefault="00A61F3C" w:rsidP="00A61F3C">
      <w:pPr>
        <w:rPr>
          <w:rFonts w:cstheme="minorHAnsi"/>
          <w:b/>
          <w:bCs/>
          <w:sz w:val="24"/>
          <w:szCs w:val="24"/>
        </w:rPr>
      </w:pPr>
      <w:r w:rsidRPr="005A3864">
        <w:rPr>
          <w:rFonts w:cstheme="minorHAnsi"/>
          <w:b/>
          <w:bCs/>
          <w:sz w:val="24"/>
          <w:szCs w:val="24"/>
        </w:rPr>
        <w:t>Temporary Heating Solutions</w:t>
      </w:r>
    </w:p>
    <w:p w14:paraId="5940E68A" w14:textId="77777777" w:rsidR="00A61F3C" w:rsidRPr="005A3864" w:rsidRDefault="00A61F3C" w:rsidP="00A61F3C">
      <w:pPr>
        <w:rPr>
          <w:rFonts w:cstheme="minorHAnsi"/>
          <w:sz w:val="24"/>
          <w:szCs w:val="24"/>
        </w:rPr>
      </w:pPr>
      <w:r w:rsidRPr="005A3864">
        <w:rPr>
          <w:rFonts w:cstheme="minorHAnsi"/>
          <w:sz w:val="24"/>
          <w:szCs w:val="24"/>
        </w:rPr>
        <w:t xml:space="preserve">   - Heated chair cushions</w:t>
      </w:r>
    </w:p>
    <w:p w14:paraId="29D923E9" w14:textId="77777777" w:rsidR="00A61F3C" w:rsidRPr="005A3864" w:rsidRDefault="00A61F3C" w:rsidP="00A61F3C">
      <w:pPr>
        <w:rPr>
          <w:rFonts w:cstheme="minorHAnsi"/>
          <w:sz w:val="24"/>
          <w:szCs w:val="24"/>
        </w:rPr>
      </w:pPr>
      <w:r w:rsidRPr="005A3864">
        <w:rPr>
          <w:rFonts w:cstheme="minorHAnsi"/>
          <w:sz w:val="24"/>
          <w:szCs w:val="24"/>
        </w:rPr>
        <w:t xml:space="preserve">   - Boiler hire</w:t>
      </w:r>
    </w:p>
    <w:p w14:paraId="0A436B14" w14:textId="77777777" w:rsidR="00A61F3C" w:rsidRPr="005A3864" w:rsidRDefault="00A61F3C" w:rsidP="00A61F3C">
      <w:pPr>
        <w:rPr>
          <w:rFonts w:cstheme="minorHAnsi"/>
          <w:sz w:val="24"/>
          <w:szCs w:val="24"/>
        </w:rPr>
      </w:pPr>
      <w:r w:rsidRPr="005A3864">
        <w:rPr>
          <w:rFonts w:cstheme="minorHAnsi"/>
          <w:sz w:val="24"/>
          <w:szCs w:val="24"/>
        </w:rPr>
        <w:t xml:space="preserve">   - Electric heater hire or purchase</w:t>
      </w:r>
    </w:p>
    <w:p w14:paraId="6B9B92EA" w14:textId="1B105472" w:rsidR="005B1464" w:rsidRPr="005A3864" w:rsidRDefault="00A61F3C" w:rsidP="00A61F3C">
      <w:pPr>
        <w:rPr>
          <w:rFonts w:cstheme="minorHAnsi"/>
          <w:sz w:val="24"/>
          <w:szCs w:val="24"/>
        </w:rPr>
      </w:pPr>
      <w:r w:rsidRPr="005A3864">
        <w:rPr>
          <w:rFonts w:cstheme="minorHAnsi"/>
          <w:sz w:val="24"/>
          <w:szCs w:val="24"/>
        </w:rPr>
        <w:t xml:space="preserve">   - Repair to the roof and rainwater goods (e.g., gutters, downpipes)</w:t>
      </w:r>
    </w:p>
    <w:p w14:paraId="06E2E89F" w14:textId="5F3B0F67" w:rsidR="00A61F3C" w:rsidRPr="005A3864" w:rsidRDefault="00A61F3C" w:rsidP="00A61F3C">
      <w:pPr>
        <w:rPr>
          <w:rFonts w:cstheme="minorHAnsi"/>
          <w:sz w:val="24"/>
          <w:szCs w:val="24"/>
        </w:rPr>
      </w:pPr>
      <w:r w:rsidRPr="005A3864">
        <w:rPr>
          <w:rFonts w:cstheme="minorHAnsi"/>
          <w:sz w:val="24"/>
          <w:szCs w:val="24"/>
        </w:rPr>
        <w:t>It is expected these temporary solutions will last for not more than one year, whilst the church makes plans, seeks advice, applies for faculty, and fundraises. At the end of the temporary period, once the church has installed their permanent heating solution, the diocese has the right to ask for items which have been purchased to become the property of the diocese, in order that they can be lent to other churches</w:t>
      </w:r>
    </w:p>
    <w:p w14:paraId="1C554F52" w14:textId="77777777" w:rsidR="005B1464" w:rsidRPr="005A3864" w:rsidRDefault="005B1464" w:rsidP="00A61F3C">
      <w:pPr>
        <w:rPr>
          <w:rFonts w:cstheme="minorHAnsi"/>
          <w:sz w:val="24"/>
          <w:szCs w:val="24"/>
        </w:rPr>
      </w:pPr>
    </w:p>
    <w:p w14:paraId="6753FA29" w14:textId="54D5E910" w:rsidR="00A61F3C" w:rsidRPr="003A1EF2" w:rsidRDefault="00A61F3C" w:rsidP="00A61F3C">
      <w:pPr>
        <w:rPr>
          <w:rFonts w:cstheme="minorHAnsi"/>
          <w:b/>
          <w:bCs/>
          <w:sz w:val="24"/>
          <w:szCs w:val="24"/>
        </w:rPr>
      </w:pPr>
      <w:r w:rsidRPr="003A1EF2">
        <w:rPr>
          <w:rFonts w:cstheme="minorHAnsi"/>
          <w:b/>
          <w:bCs/>
          <w:sz w:val="24"/>
          <w:szCs w:val="24"/>
        </w:rPr>
        <w:t>Electrical Upgrades</w:t>
      </w:r>
    </w:p>
    <w:p w14:paraId="1BB0DF6C" w14:textId="77777777" w:rsidR="00A61F3C" w:rsidRPr="005A3864" w:rsidRDefault="00A61F3C" w:rsidP="00A61F3C">
      <w:pPr>
        <w:rPr>
          <w:rFonts w:cstheme="minorHAnsi"/>
          <w:sz w:val="24"/>
          <w:szCs w:val="24"/>
        </w:rPr>
      </w:pPr>
      <w:r w:rsidRPr="005A3864">
        <w:rPr>
          <w:rFonts w:cstheme="minorHAnsi"/>
          <w:sz w:val="24"/>
          <w:szCs w:val="24"/>
        </w:rPr>
        <w:t xml:space="preserve">   - Upgrades to enable direct electric heating, heat pumps, or solar panels</w:t>
      </w:r>
    </w:p>
    <w:p w14:paraId="6B77F49E" w14:textId="77777777" w:rsidR="00A61F3C" w:rsidRPr="005A3864" w:rsidRDefault="00A61F3C" w:rsidP="00A61F3C">
      <w:pPr>
        <w:rPr>
          <w:rFonts w:cstheme="minorHAnsi"/>
          <w:sz w:val="24"/>
          <w:szCs w:val="24"/>
        </w:rPr>
      </w:pPr>
      <w:r w:rsidRPr="005A3864">
        <w:rPr>
          <w:rFonts w:cstheme="minorHAnsi"/>
          <w:sz w:val="24"/>
          <w:szCs w:val="24"/>
        </w:rPr>
        <w:t xml:space="preserve">   - Upgrades to reduce or eliminate oil or gas heating</w:t>
      </w:r>
    </w:p>
    <w:p w14:paraId="3B5D2B2C" w14:textId="77777777" w:rsidR="005B1464" w:rsidRPr="005A3864" w:rsidRDefault="005B1464" w:rsidP="00A61F3C">
      <w:pPr>
        <w:rPr>
          <w:rFonts w:cstheme="minorHAnsi"/>
          <w:sz w:val="24"/>
          <w:szCs w:val="24"/>
        </w:rPr>
      </w:pPr>
    </w:p>
    <w:p w14:paraId="65159716" w14:textId="4A30CB21" w:rsidR="00A61F3C" w:rsidRPr="001E1A85" w:rsidRDefault="00A61F3C" w:rsidP="00A61F3C">
      <w:pPr>
        <w:rPr>
          <w:rFonts w:cstheme="minorHAnsi"/>
          <w:b/>
          <w:bCs/>
          <w:sz w:val="24"/>
          <w:szCs w:val="24"/>
        </w:rPr>
      </w:pPr>
      <w:r w:rsidRPr="001E1A85">
        <w:rPr>
          <w:rFonts w:cstheme="minorHAnsi"/>
          <w:b/>
          <w:bCs/>
          <w:sz w:val="24"/>
          <w:szCs w:val="24"/>
        </w:rPr>
        <w:lastRenderedPageBreak/>
        <w:t>Other Solutions</w:t>
      </w:r>
    </w:p>
    <w:p w14:paraId="08522074" w14:textId="3F8181A0" w:rsidR="00A61F3C" w:rsidRPr="001D00B4" w:rsidRDefault="00A61F3C" w:rsidP="00A61F3C">
      <w:pPr>
        <w:rPr>
          <w:rFonts w:cstheme="minorHAnsi"/>
          <w:sz w:val="24"/>
          <w:szCs w:val="24"/>
        </w:rPr>
      </w:pPr>
      <w:r w:rsidRPr="001D00B4">
        <w:rPr>
          <w:rFonts w:cstheme="minorHAnsi"/>
          <w:sz w:val="24"/>
          <w:szCs w:val="24"/>
        </w:rPr>
        <w:t xml:space="preserve">   - Heated chair cushions, which either replace or significantly reduce the use of oil and gas fired</w:t>
      </w:r>
      <w:r w:rsidR="00543835" w:rsidRPr="001D00B4">
        <w:rPr>
          <w:rFonts w:cstheme="minorHAnsi"/>
          <w:sz w:val="24"/>
          <w:szCs w:val="24"/>
        </w:rPr>
        <w:t xml:space="preserve"> </w:t>
      </w:r>
      <w:r w:rsidRPr="001D00B4">
        <w:rPr>
          <w:rFonts w:cstheme="minorHAnsi"/>
          <w:sz w:val="24"/>
          <w:szCs w:val="24"/>
        </w:rPr>
        <w:t>space heating</w:t>
      </w:r>
    </w:p>
    <w:p w14:paraId="51B3C679" w14:textId="77777777" w:rsidR="00A61F3C" w:rsidRPr="001D00B4" w:rsidRDefault="00A61F3C" w:rsidP="00A61F3C">
      <w:pPr>
        <w:rPr>
          <w:rFonts w:cstheme="minorHAnsi"/>
          <w:sz w:val="24"/>
          <w:szCs w:val="24"/>
        </w:rPr>
      </w:pPr>
      <w:r w:rsidRPr="001D00B4">
        <w:rPr>
          <w:rFonts w:cstheme="minorHAnsi"/>
          <w:sz w:val="24"/>
          <w:szCs w:val="24"/>
        </w:rPr>
        <w:t xml:space="preserve">   - Solar PV, where a church can demonstrate it has completed all other measures to transition to net zero carbon, and so this is the next step</w:t>
      </w:r>
    </w:p>
    <w:p w14:paraId="3A40725C" w14:textId="21668C62" w:rsidR="0034627A" w:rsidRPr="001D00B4" w:rsidRDefault="00A61F3C" w:rsidP="00A61F3C">
      <w:pPr>
        <w:rPr>
          <w:rFonts w:cstheme="minorHAnsi"/>
          <w:sz w:val="24"/>
          <w:szCs w:val="24"/>
        </w:rPr>
      </w:pPr>
      <w:r w:rsidRPr="001D00B4">
        <w:rPr>
          <w:rFonts w:cstheme="minorHAnsi"/>
          <w:sz w:val="24"/>
          <w:szCs w:val="24"/>
        </w:rPr>
        <w:t xml:space="preserve">   - Works not listed above but which have been confirmed as being eligible, under the change control process. These works will be added to the central list. </w:t>
      </w:r>
    </w:p>
    <w:sectPr w:rsidR="0034627A" w:rsidRPr="001D00B4" w:rsidSect="00997B1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A7B3" w14:textId="77777777" w:rsidR="003B0ED8" w:rsidRDefault="003B0ED8" w:rsidP="000864CA">
      <w:pPr>
        <w:spacing w:after="0" w:line="240" w:lineRule="auto"/>
      </w:pPr>
      <w:r>
        <w:separator/>
      </w:r>
    </w:p>
  </w:endnote>
  <w:endnote w:type="continuationSeparator" w:id="0">
    <w:p w14:paraId="2D9AAC09" w14:textId="77777777" w:rsidR="003B0ED8" w:rsidRDefault="003B0ED8" w:rsidP="0008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AA07" w14:textId="77777777" w:rsidR="009A4431" w:rsidRDefault="009A4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6D2B" w14:textId="77777777" w:rsidR="009A4431" w:rsidRDefault="009A4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99D9" w14:textId="77777777" w:rsidR="009A4431" w:rsidRDefault="009A4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CAD8" w14:textId="77777777" w:rsidR="003B0ED8" w:rsidRDefault="003B0ED8" w:rsidP="000864CA">
      <w:pPr>
        <w:spacing w:after="0" w:line="240" w:lineRule="auto"/>
      </w:pPr>
      <w:r>
        <w:separator/>
      </w:r>
    </w:p>
  </w:footnote>
  <w:footnote w:type="continuationSeparator" w:id="0">
    <w:p w14:paraId="16A0F8A3" w14:textId="77777777" w:rsidR="003B0ED8" w:rsidRDefault="003B0ED8" w:rsidP="00086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559C" w14:textId="77777777" w:rsidR="009A4431" w:rsidRDefault="009A4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F7D2" w14:textId="5E2E5B5F" w:rsidR="000864CA" w:rsidRDefault="000864CA">
    <w:pPr>
      <w:pStyle w:val="Header"/>
    </w:pPr>
    <w:r w:rsidRPr="006C0048">
      <w:rPr>
        <w:noProof/>
      </w:rPr>
      <w:drawing>
        <wp:inline distT="0" distB="0" distL="0" distR="0" wp14:anchorId="67A36B07" wp14:editId="1FF33B2F">
          <wp:extent cx="2621280" cy="675794"/>
          <wp:effectExtent l="0" t="0" r="7620" b="0"/>
          <wp:docPr id="13179723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72380" name="Picture 1" descr="A close-up of a logo&#10;&#10;Description automatically generated"/>
                  <pic:cNvPicPr/>
                </pic:nvPicPr>
                <pic:blipFill>
                  <a:blip r:embed="rId1"/>
                  <a:stretch>
                    <a:fillRect/>
                  </a:stretch>
                </pic:blipFill>
                <pic:spPr>
                  <a:xfrm>
                    <a:off x="0" y="0"/>
                    <a:ext cx="2783622" cy="717648"/>
                  </a:xfrm>
                  <a:prstGeom prst="rect">
                    <a:avLst/>
                  </a:prstGeom>
                </pic:spPr>
              </pic:pic>
            </a:graphicData>
          </a:graphic>
        </wp:inline>
      </w:drawing>
    </w:r>
    <w:r w:rsidR="00014663">
      <w:rPr>
        <w:noProof/>
      </w:rPr>
      <w:t xml:space="preserve">                                              </w:t>
    </w:r>
    <w:r>
      <w:rPr>
        <w:noProof/>
      </w:rPr>
      <w:drawing>
        <wp:inline distT="0" distB="0" distL="0" distR="0" wp14:anchorId="0820A268" wp14:editId="64A7D1EA">
          <wp:extent cx="1493276" cy="745315"/>
          <wp:effectExtent l="0" t="0" r="0" b="0"/>
          <wp:docPr id="1" name="Picture 1" descr="Net Zero Carbon - Diocese of Ports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 Zero Carbon - Diocese of Portsmout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9791" cy="7635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9B0F" w14:textId="77777777" w:rsidR="009A4431" w:rsidRDefault="009A4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336A3"/>
    <w:multiLevelType w:val="hybridMultilevel"/>
    <w:tmpl w:val="0E6215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25067A"/>
    <w:multiLevelType w:val="hybridMultilevel"/>
    <w:tmpl w:val="4D1C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76"/>
    <w:rsid w:val="00014663"/>
    <w:rsid w:val="000864CA"/>
    <w:rsid w:val="000A5850"/>
    <w:rsid w:val="000B55DA"/>
    <w:rsid w:val="00135701"/>
    <w:rsid w:val="001625E7"/>
    <w:rsid w:val="001A77DC"/>
    <w:rsid w:val="001D00B4"/>
    <w:rsid w:val="001E1A85"/>
    <w:rsid w:val="00222F1D"/>
    <w:rsid w:val="002B4BF5"/>
    <w:rsid w:val="002B52F0"/>
    <w:rsid w:val="0034290C"/>
    <w:rsid w:val="0034627A"/>
    <w:rsid w:val="003720EF"/>
    <w:rsid w:val="003A1EF2"/>
    <w:rsid w:val="003B0ED8"/>
    <w:rsid w:val="003E20CF"/>
    <w:rsid w:val="004062B2"/>
    <w:rsid w:val="00412682"/>
    <w:rsid w:val="004562EC"/>
    <w:rsid w:val="00457264"/>
    <w:rsid w:val="00543835"/>
    <w:rsid w:val="005649A8"/>
    <w:rsid w:val="005A3864"/>
    <w:rsid w:val="005B1464"/>
    <w:rsid w:val="005D0F58"/>
    <w:rsid w:val="005D5FA5"/>
    <w:rsid w:val="0062068C"/>
    <w:rsid w:val="006B4676"/>
    <w:rsid w:val="007D639D"/>
    <w:rsid w:val="008365E5"/>
    <w:rsid w:val="00852CBA"/>
    <w:rsid w:val="00875FF9"/>
    <w:rsid w:val="008F28B7"/>
    <w:rsid w:val="00917968"/>
    <w:rsid w:val="00997B11"/>
    <w:rsid w:val="009A07EE"/>
    <w:rsid w:val="009A4431"/>
    <w:rsid w:val="009B4CBA"/>
    <w:rsid w:val="00A61A64"/>
    <w:rsid w:val="00A61F3C"/>
    <w:rsid w:val="00A84BAF"/>
    <w:rsid w:val="00B5103D"/>
    <w:rsid w:val="00C15447"/>
    <w:rsid w:val="00C42509"/>
    <w:rsid w:val="00CE24DC"/>
    <w:rsid w:val="00D149E5"/>
    <w:rsid w:val="00E71A66"/>
    <w:rsid w:val="00EE0CD7"/>
    <w:rsid w:val="00F40716"/>
    <w:rsid w:val="00F45F54"/>
    <w:rsid w:val="00FD1766"/>
    <w:rsid w:val="00FD7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055AC"/>
  <w15:chartTrackingRefBased/>
  <w15:docId w15:val="{43ED2C00-571F-4F1C-8E12-C89D70DB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26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4CA"/>
  </w:style>
  <w:style w:type="paragraph" w:styleId="Footer">
    <w:name w:val="footer"/>
    <w:basedOn w:val="Normal"/>
    <w:link w:val="FooterChar"/>
    <w:uiPriority w:val="99"/>
    <w:unhideWhenUsed/>
    <w:rsid w:val="00086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4CA"/>
  </w:style>
  <w:style w:type="character" w:styleId="Hyperlink">
    <w:name w:val="Hyperlink"/>
    <w:basedOn w:val="DefaultParagraphFont"/>
    <w:uiPriority w:val="99"/>
    <w:unhideWhenUsed/>
    <w:rsid w:val="00FD747A"/>
    <w:rPr>
      <w:color w:val="0563C1" w:themeColor="hyperlink"/>
      <w:u w:val="single"/>
    </w:rPr>
  </w:style>
  <w:style w:type="character" w:styleId="UnresolvedMention">
    <w:name w:val="Unresolved Mention"/>
    <w:basedOn w:val="DefaultParagraphFont"/>
    <w:uiPriority w:val="99"/>
    <w:semiHidden/>
    <w:unhideWhenUsed/>
    <w:rsid w:val="00FD747A"/>
    <w:rPr>
      <w:color w:val="605E5C"/>
      <w:shd w:val="clear" w:color="auto" w:fill="E1DFDD"/>
    </w:rPr>
  </w:style>
  <w:style w:type="paragraph" w:styleId="ListParagraph">
    <w:name w:val="List Paragraph"/>
    <w:basedOn w:val="Normal"/>
    <w:uiPriority w:val="34"/>
    <w:qFormat/>
    <w:rsid w:val="009A0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church.arocha.org.uk/how-eco-church-work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urchofengland.org/resources/churchcare/net-zero-carbon-church/practical-path-net-zero-carbon-church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andis.carr@newcastle.anglican.org" TargetMode="External"/><Relationship Id="rId4" Type="http://schemas.openxmlformats.org/officeDocument/2006/relationships/webSettings" Target="webSettings.xml"/><Relationship Id="rId9" Type="http://schemas.openxmlformats.org/officeDocument/2006/relationships/hyperlink" Target="https://www.churchofengland.org/about/policy-and-thinking/our-views/environment-and-climate-change/about-our-environment/energy-footprint-too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Lewthwaite</dc:creator>
  <cp:keywords/>
  <dc:description/>
  <cp:lastModifiedBy>Tim Lewthwaite</cp:lastModifiedBy>
  <cp:revision>51</cp:revision>
  <dcterms:created xsi:type="dcterms:W3CDTF">2025-02-03T11:30:00Z</dcterms:created>
  <dcterms:modified xsi:type="dcterms:W3CDTF">2025-03-18T14:38:00Z</dcterms:modified>
</cp:coreProperties>
</file>