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E7B45" w:rsidRDefault="002A1C31">
      <w:pPr>
        <w:widowControl w:val="0"/>
      </w:pPr>
      <w:r>
        <w:t xml:space="preserve"> </w:t>
      </w:r>
    </w:p>
    <w:tbl>
      <w:tblPr>
        <w:tblStyle w:val="a"/>
        <w:tblW w:w="15969" w:type="dxa"/>
        <w:jc w:val="center"/>
        <w:tblBorders>
          <w:top w:val="nil"/>
          <w:left w:val="nil"/>
          <w:bottom w:val="nil"/>
          <w:right w:val="nil"/>
          <w:insideH w:val="nil"/>
          <w:insideV w:val="nil"/>
        </w:tblBorders>
        <w:tblLayout w:type="fixed"/>
        <w:tblLook w:val="0400" w:firstRow="0" w:lastRow="0" w:firstColumn="0" w:lastColumn="0" w:noHBand="0" w:noVBand="1"/>
      </w:tblPr>
      <w:tblGrid>
        <w:gridCol w:w="1849"/>
        <w:gridCol w:w="1850"/>
        <w:gridCol w:w="3062"/>
        <w:gridCol w:w="3182"/>
        <w:gridCol w:w="3162"/>
        <w:gridCol w:w="2864"/>
      </w:tblGrid>
      <w:tr w:rsidR="003E7B45">
        <w:trPr>
          <w:trHeight w:val="2580"/>
          <w:jc w:val="center"/>
        </w:trPr>
        <w:tc>
          <w:tcPr>
            <w:tcW w:w="1849" w:type="dxa"/>
            <w:shd w:val="clear" w:color="auto" w:fill="001642"/>
            <w:vAlign w:val="center"/>
          </w:tcPr>
          <w:p w:rsidR="003E7B45" w:rsidRDefault="002A1C31">
            <w:pPr>
              <w:spacing w:line="240" w:lineRule="auto"/>
              <w:jc w:val="right"/>
              <w:rPr>
                <w:b/>
                <w:sz w:val="96"/>
                <w:szCs w:val="96"/>
              </w:rPr>
            </w:pPr>
            <w:r>
              <w:rPr>
                <w:noProof/>
                <w:lang w:val="en-GB"/>
              </w:rPr>
              <w:drawing>
                <wp:anchor distT="0" distB="0" distL="114300" distR="114300" simplePos="0" relativeHeight="251658240" behindDoc="0" locked="0" layoutInCell="1" hidden="0" allowOverlap="1">
                  <wp:simplePos x="0" y="0"/>
                  <wp:positionH relativeFrom="column">
                    <wp:posOffset>328930</wp:posOffset>
                  </wp:positionH>
                  <wp:positionV relativeFrom="paragraph">
                    <wp:posOffset>10160</wp:posOffset>
                  </wp:positionV>
                  <wp:extent cx="762000" cy="1062355"/>
                  <wp:effectExtent l="0" t="0" r="0" b="0"/>
                  <wp:wrapNone/>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762000" cy="1062355"/>
                          </a:xfrm>
                          <a:prstGeom prst="rect">
                            <a:avLst/>
                          </a:prstGeom>
                          <a:ln/>
                        </pic:spPr>
                      </pic:pic>
                    </a:graphicData>
                  </a:graphic>
                </wp:anchor>
              </w:drawing>
            </w:r>
          </w:p>
        </w:tc>
        <w:tc>
          <w:tcPr>
            <w:tcW w:w="14120" w:type="dxa"/>
            <w:gridSpan w:val="5"/>
            <w:shd w:val="clear" w:color="auto" w:fill="001642"/>
            <w:vAlign w:val="center"/>
          </w:tcPr>
          <w:p w:rsidR="003E7B45" w:rsidRPr="00EA4FC6" w:rsidRDefault="008D071C">
            <w:pPr>
              <w:spacing w:line="240" w:lineRule="auto"/>
              <w:rPr>
                <w:rFonts w:ascii="Calibri" w:eastAsia="Calibri" w:hAnsi="Calibri" w:cs="Calibri"/>
                <w:b/>
                <w:color w:val="FFFFFF" w:themeColor="background1"/>
                <w:sz w:val="64"/>
                <w:szCs w:val="64"/>
              </w:rPr>
            </w:pPr>
            <w:r w:rsidRPr="00EA4FC6">
              <w:rPr>
                <w:rFonts w:ascii="Calibri" w:eastAsia="Calibri" w:hAnsi="Calibri" w:cs="Calibri"/>
                <w:b/>
                <w:color w:val="FFFFFF" w:themeColor="background1"/>
                <w:sz w:val="64"/>
                <w:szCs w:val="64"/>
              </w:rPr>
              <w:t>Officer for</w:t>
            </w:r>
            <w:r w:rsidR="002A1C31" w:rsidRPr="00EA4FC6">
              <w:rPr>
                <w:rFonts w:ascii="Calibri" w:eastAsia="Calibri" w:hAnsi="Calibri" w:cs="Calibri"/>
                <w:b/>
                <w:color w:val="FFFFFF" w:themeColor="background1"/>
                <w:sz w:val="64"/>
                <w:szCs w:val="64"/>
              </w:rPr>
              <w:t xml:space="preserve"> Intern Ministry</w:t>
            </w:r>
            <w:r w:rsidR="00B85290" w:rsidRPr="00EA4FC6">
              <w:rPr>
                <w:rFonts w:ascii="Calibri" w:eastAsia="Calibri" w:hAnsi="Calibri" w:cs="Calibri"/>
                <w:b/>
                <w:color w:val="FFFFFF" w:themeColor="background1"/>
                <w:sz w:val="64"/>
                <w:szCs w:val="64"/>
              </w:rPr>
              <w:t xml:space="preserve"> (0.5</w:t>
            </w:r>
            <w:r w:rsidR="00E21E3C">
              <w:rPr>
                <w:rFonts w:ascii="Calibri" w:eastAsia="Calibri" w:hAnsi="Calibri" w:cs="Calibri"/>
                <w:b/>
                <w:color w:val="FFFFFF" w:themeColor="background1"/>
                <w:sz w:val="64"/>
                <w:szCs w:val="64"/>
              </w:rPr>
              <w:t xml:space="preserve"> </w:t>
            </w:r>
            <w:r w:rsidR="00B85290" w:rsidRPr="00EA4FC6">
              <w:rPr>
                <w:rFonts w:ascii="Calibri" w:eastAsia="Calibri" w:hAnsi="Calibri" w:cs="Calibri"/>
                <w:b/>
                <w:color w:val="FFFFFF" w:themeColor="background1"/>
                <w:sz w:val="64"/>
                <w:szCs w:val="64"/>
              </w:rPr>
              <w:t>FTE)</w:t>
            </w:r>
            <w:bookmarkStart w:id="0" w:name="_GoBack"/>
            <w:bookmarkEnd w:id="0"/>
          </w:p>
          <w:p w:rsidR="003E7B45" w:rsidRDefault="002A1C31">
            <w:pPr>
              <w:spacing w:line="240" w:lineRule="auto"/>
              <w:rPr>
                <w:b/>
                <w:sz w:val="96"/>
                <w:szCs w:val="96"/>
              </w:rPr>
            </w:pPr>
            <w:r>
              <w:rPr>
                <w:rFonts w:ascii="Calibri" w:eastAsia="Calibri" w:hAnsi="Calibri" w:cs="Calibri"/>
                <w:b/>
                <w:color w:val="FFFFFF"/>
                <w:sz w:val="64"/>
                <w:szCs w:val="64"/>
              </w:rPr>
              <w:t>Diocese of Newcastle</w:t>
            </w:r>
          </w:p>
        </w:tc>
      </w:tr>
      <w:tr w:rsidR="003E7B45">
        <w:trPr>
          <w:trHeight w:val="4060"/>
          <w:jc w:val="center"/>
        </w:trPr>
        <w:tc>
          <w:tcPr>
            <w:tcW w:w="3699" w:type="dxa"/>
            <w:gridSpan w:val="2"/>
            <w:shd w:val="clear" w:color="auto" w:fill="001642"/>
            <w:vAlign w:val="center"/>
          </w:tcPr>
          <w:p w:rsidR="003E7B45" w:rsidRDefault="002A1C31">
            <w:pPr>
              <w:spacing w:line="240" w:lineRule="auto"/>
              <w:jc w:val="right"/>
              <w:rPr>
                <w:rFonts w:ascii="Calibri" w:eastAsia="Calibri" w:hAnsi="Calibri" w:cs="Calibri"/>
                <w:b/>
                <w:color w:val="1F497D"/>
                <w:sz w:val="64"/>
                <w:szCs w:val="64"/>
              </w:rPr>
            </w:pPr>
            <w:r>
              <w:rPr>
                <w:b/>
                <w:noProof/>
                <w:sz w:val="96"/>
                <w:szCs w:val="96"/>
                <w:lang w:val="en-GB"/>
              </w:rPr>
              <w:drawing>
                <wp:inline distT="0" distB="0" distL="0" distR="0">
                  <wp:extent cx="2030400" cy="2030400"/>
                  <wp:effectExtent l="0" t="0" r="0" b="0"/>
                  <wp:docPr id="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9"/>
                          <a:srcRect/>
                          <a:stretch>
                            <a:fillRect/>
                          </a:stretch>
                        </pic:blipFill>
                        <pic:spPr>
                          <a:xfrm>
                            <a:off x="0" y="0"/>
                            <a:ext cx="2030400" cy="2030400"/>
                          </a:xfrm>
                          <a:prstGeom prst="rect">
                            <a:avLst/>
                          </a:prstGeom>
                          <a:ln/>
                        </pic:spPr>
                      </pic:pic>
                    </a:graphicData>
                  </a:graphic>
                </wp:inline>
              </w:drawing>
            </w:r>
          </w:p>
        </w:tc>
        <w:tc>
          <w:tcPr>
            <w:tcW w:w="3062" w:type="dxa"/>
            <w:shd w:val="clear" w:color="auto" w:fill="001642"/>
            <w:vAlign w:val="center"/>
          </w:tcPr>
          <w:p w:rsidR="003E7B45" w:rsidRDefault="002A1C31">
            <w:pPr>
              <w:spacing w:line="240" w:lineRule="auto"/>
              <w:rPr>
                <w:rFonts w:ascii="Calibri" w:eastAsia="Calibri" w:hAnsi="Calibri" w:cs="Calibri"/>
                <w:b/>
                <w:color w:val="1F497D"/>
                <w:sz w:val="64"/>
                <w:szCs w:val="64"/>
              </w:rPr>
            </w:pPr>
            <w:r>
              <w:rPr>
                <w:b/>
                <w:noProof/>
                <w:sz w:val="96"/>
                <w:szCs w:val="96"/>
                <w:lang w:val="en-GB"/>
              </w:rPr>
              <w:drawing>
                <wp:inline distT="0" distB="0" distL="0" distR="0">
                  <wp:extent cx="2037134" cy="2037134"/>
                  <wp:effectExtent l="0" t="0" r="0" b="0"/>
                  <wp:docPr id="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0"/>
                          <a:srcRect/>
                          <a:stretch>
                            <a:fillRect/>
                          </a:stretch>
                        </pic:blipFill>
                        <pic:spPr>
                          <a:xfrm>
                            <a:off x="0" y="0"/>
                            <a:ext cx="2037134" cy="2037134"/>
                          </a:xfrm>
                          <a:prstGeom prst="rect">
                            <a:avLst/>
                          </a:prstGeom>
                          <a:ln/>
                        </pic:spPr>
                      </pic:pic>
                    </a:graphicData>
                  </a:graphic>
                </wp:inline>
              </w:drawing>
            </w:r>
          </w:p>
        </w:tc>
        <w:tc>
          <w:tcPr>
            <w:tcW w:w="3182" w:type="dxa"/>
            <w:shd w:val="clear" w:color="auto" w:fill="001642"/>
            <w:vAlign w:val="center"/>
          </w:tcPr>
          <w:p w:rsidR="003E7B45" w:rsidRDefault="002A1C31">
            <w:pPr>
              <w:spacing w:line="240" w:lineRule="auto"/>
              <w:rPr>
                <w:rFonts w:ascii="Calibri" w:eastAsia="Calibri" w:hAnsi="Calibri" w:cs="Calibri"/>
                <w:b/>
                <w:color w:val="1F497D"/>
                <w:sz w:val="64"/>
                <w:szCs w:val="64"/>
              </w:rPr>
            </w:pPr>
            <w:r>
              <w:rPr>
                <w:b/>
                <w:noProof/>
                <w:sz w:val="96"/>
                <w:szCs w:val="96"/>
                <w:lang w:val="en-GB"/>
              </w:rPr>
              <w:drawing>
                <wp:inline distT="0" distB="0" distL="0" distR="0">
                  <wp:extent cx="2049023" cy="2049023"/>
                  <wp:effectExtent l="0" t="0" r="0" b="0"/>
                  <wp:docPr id="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1"/>
                          <a:srcRect/>
                          <a:stretch>
                            <a:fillRect/>
                          </a:stretch>
                        </pic:blipFill>
                        <pic:spPr>
                          <a:xfrm>
                            <a:off x="0" y="0"/>
                            <a:ext cx="2049023" cy="2049023"/>
                          </a:xfrm>
                          <a:prstGeom prst="rect">
                            <a:avLst/>
                          </a:prstGeom>
                          <a:ln/>
                        </pic:spPr>
                      </pic:pic>
                    </a:graphicData>
                  </a:graphic>
                </wp:inline>
              </w:drawing>
            </w:r>
          </w:p>
        </w:tc>
        <w:tc>
          <w:tcPr>
            <w:tcW w:w="3162" w:type="dxa"/>
            <w:shd w:val="clear" w:color="auto" w:fill="001642"/>
            <w:vAlign w:val="center"/>
          </w:tcPr>
          <w:p w:rsidR="003E7B45" w:rsidRDefault="002A1C31">
            <w:pPr>
              <w:spacing w:line="240" w:lineRule="auto"/>
              <w:rPr>
                <w:rFonts w:ascii="Calibri" w:eastAsia="Calibri" w:hAnsi="Calibri" w:cs="Calibri"/>
                <w:b/>
                <w:color w:val="1F497D"/>
                <w:sz w:val="64"/>
                <w:szCs w:val="64"/>
              </w:rPr>
            </w:pPr>
            <w:r>
              <w:rPr>
                <w:b/>
                <w:noProof/>
                <w:sz w:val="96"/>
                <w:szCs w:val="96"/>
                <w:lang w:val="en-GB"/>
              </w:rPr>
              <w:drawing>
                <wp:inline distT="0" distB="0" distL="0" distR="0">
                  <wp:extent cx="2021464" cy="2021464"/>
                  <wp:effectExtent l="0" t="0" r="0" b="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2"/>
                          <a:srcRect/>
                          <a:stretch>
                            <a:fillRect/>
                          </a:stretch>
                        </pic:blipFill>
                        <pic:spPr>
                          <a:xfrm>
                            <a:off x="0" y="0"/>
                            <a:ext cx="2021464" cy="2021464"/>
                          </a:xfrm>
                          <a:prstGeom prst="rect">
                            <a:avLst/>
                          </a:prstGeom>
                          <a:ln/>
                        </pic:spPr>
                      </pic:pic>
                    </a:graphicData>
                  </a:graphic>
                </wp:inline>
              </w:drawing>
            </w:r>
          </w:p>
        </w:tc>
        <w:tc>
          <w:tcPr>
            <w:tcW w:w="2864" w:type="dxa"/>
            <w:shd w:val="clear" w:color="auto" w:fill="001642"/>
            <w:vAlign w:val="center"/>
          </w:tcPr>
          <w:p w:rsidR="003E7B45" w:rsidRDefault="002A1C31">
            <w:pPr>
              <w:spacing w:line="240" w:lineRule="auto"/>
              <w:rPr>
                <w:rFonts w:ascii="Calibri" w:eastAsia="Calibri" w:hAnsi="Calibri" w:cs="Calibri"/>
                <w:b/>
                <w:color w:val="1F497D"/>
                <w:sz w:val="64"/>
                <w:szCs w:val="64"/>
              </w:rPr>
            </w:pPr>
            <w:r>
              <w:rPr>
                <w:b/>
                <w:noProof/>
                <w:sz w:val="96"/>
                <w:szCs w:val="96"/>
                <w:lang w:val="en-GB"/>
              </w:rPr>
              <w:drawing>
                <wp:inline distT="0" distB="0" distL="0" distR="0">
                  <wp:extent cx="1602508" cy="2057347"/>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1602508" cy="2057347"/>
                          </a:xfrm>
                          <a:prstGeom prst="rect">
                            <a:avLst/>
                          </a:prstGeom>
                          <a:ln/>
                        </pic:spPr>
                      </pic:pic>
                    </a:graphicData>
                  </a:graphic>
                </wp:inline>
              </w:drawing>
            </w:r>
          </w:p>
        </w:tc>
      </w:tr>
    </w:tbl>
    <w:p w:rsidR="003E7B45" w:rsidRDefault="003E7B45">
      <w:pPr>
        <w:spacing w:line="240" w:lineRule="auto"/>
        <w:ind w:left="-510" w:firstLine="720"/>
        <w:jc w:val="center"/>
        <w:rPr>
          <w:rFonts w:ascii="Calibri" w:eastAsia="Calibri" w:hAnsi="Calibri" w:cs="Calibri"/>
          <w:b/>
          <w:color w:val="1F497D"/>
          <w:sz w:val="12"/>
          <w:szCs w:val="12"/>
        </w:rPr>
      </w:pPr>
    </w:p>
    <w:p w:rsidR="003E7B45" w:rsidRDefault="002A1C31">
      <w:pPr>
        <w:spacing w:line="240" w:lineRule="auto"/>
        <w:ind w:left="-510" w:firstLine="720"/>
        <w:jc w:val="center"/>
        <w:rPr>
          <w:rFonts w:ascii="Calibri" w:eastAsia="Calibri" w:hAnsi="Calibri" w:cs="Calibri"/>
          <w:b/>
          <w:color w:val="1F497D"/>
          <w:sz w:val="64"/>
          <w:szCs w:val="64"/>
        </w:rPr>
      </w:pPr>
      <w:r>
        <w:rPr>
          <w:rFonts w:ascii="Calibri" w:eastAsia="Calibri" w:hAnsi="Calibri" w:cs="Calibri"/>
          <w:b/>
          <w:noProof/>
          <w:color w:val="1F497D"/>
          <w:sz w:val="64"/>
          <w:szCs w:val="64"/>
          <w:lang w:val="en-GB"/>
        </w:rPr>
        <w:drawing>
          <wp:inline distT="0" distB="0" distL="0" distR="0">
            <wp:extent cx="8087947" cy="506423"/>
            <wp:effectExtent l="0" t="0" r="0" b="0"/>
            <wp:docPr id="7"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4"/>
                    <a:srcRect/>
                    <a:stretch>
                      <a:fillRect/>
                    </a:stretch>
                  </pic:blipFill>
                  <pic:spPr>
                    <a:xfrm>
                      <a:off x="0" y="0"/>
                      <a:ext cx="8087947" cy="506423"/>
                    </a:xfrm>
                    <a:prstGeom prst="rect">
                      <a:avLst/>
                    </a:prstGeom>
                    <a:ln/>
                  </pic:spPr>
                </pic:pic>
              </a:graphicData>
            </a:graphic>
          </wp:inline>
        </w:drawing>
      </w:r>
    </w:p>
    <w:p w:rsidR="003E7B45" w:rsidRDefault="002A1C31">
      <w:pPr>
        <w:shd w:val="clear" w:color="auto" w:fill="FFFFFF"/>
        <w:rPr>
          <w:color w:val="244061"/>
          <w:sz w:val="26"/>
          <w:szCs w:val="26"/>
        </w:rPr>
      </w:pPr>
      <w:r>
        <w:rPr>
          <w:color w:val="244061"/>
          <w:sz w:val="26"/>
          <w:szCs w:val="26"/>
        </w:rPr>
        <w:t>Diocese of Newcastle</w:t>
      </w:r>
    </w:p>
    <w:p w:rsidR="003E7B45" w:rsidRDefault="002A1C31">
      <w:pPr>
        <w:shd w:val="clear" w:color="auto" w:fill="FFFFFF"/>
        <w:rPr>
          <w:color w:val="244061"/>
          <w:sz w:val="26"/>
          <w:szCs w:val="26"/>
        </w:rPr>
      </w:pPr>
      <w:r>
        <w:rPr>
          <w:color w:val="244061"/>
          <w:sz w:val="26"/>
          <w:szCs w:val="26"/>
        </w:rPr>
        <w:t>www.newcastle.anglican.org</w:t>
      </w:r>
    </w:p>
    <w:p w:rsidR="003E7B45" w:rsidRDefault="002A1C31">
      <w:pPr>
        <w:shd w:val="clear" w:color="auto" w:fill="FFFFFF"/>
        <w:rPr>
          <w:color w:val="808080"/>
          <w:sz w:val="18"/>
          <w:szCs w:val="18"/>
        </w:rPr>
      </w:pPr>
      <w:r>
        <w:rPr>
          <w:color w:val="808080"/>
          <w:sz w:val="18"/>
          <w:szCs w:val="18"/>
        </w:rPr>
        <w:t>Newcastle Diocesan Board of Finance. A Company Limited by Guarantee and a Registered Charity.</w:t>
      </w:r>
    </w:p>
    <w:p w:rsidR="003E7B45" w:rsidRDefault="002A1C31">
      <w:pPr>
        <w:shd w:val="clear" w:color="auto" w:fill="FFFFFF"/>
        <w:rPr>
          <w:color w:val="808080"/>
          <w:sz w:val="18"/>
          <w:szCs w:val="18"/>
        </w:rPr>
      </w:pPr>
      <w:r>
        <w:rPr>
          <w:color w:val="808080"/>
          <w:sz w:val="18"/>
          <w:szCs w:val="18"/>
        </w:rPr>
        <w:t>Registered in England number 650977. Registered office: Church House, St John’s Terrace, North Shields NE296HS.</w:t>
      </w:r>
    </w:p>
    <w:p w:rsidR="003E7B45" w:rsidRPr="0065095E" w:rsidRDefault="0065095E">
      <w:pPr>
        <w:spacing w:after="360" w:line="240" w:lineRule="auto"/>
        <w:ind w:right="3402"/>
        <w:rPr>
          <w:rFonts w:ascii="Calibri" w:eastAsia="Calibri" w:hAnsi="Calibri" w:cs="Calibri"/>
          <w:b/>
          <w:color w:val="0F243E" w:themeColor="text2" w:themeShade="80"/>
          <w:sz w:val="46"/>
          <w:szCs w:val="46"/>
        </w:rPr>
      </w:pPr>
      <w:r w:rsidRPr="0065095E">
        <w:rPr>
          <w:rFonts w:ascii="Calibri" w:eastAsia="Calibri" w:hAnsi="Calibri" w:cs="Calibri"/>
          <w:b/>
          <w:color w:val="0F243E" w:themeColor="text2" w:themeShade="80"/>
          <w:sz w:val="46"/>
          <w:szCs w:val="46"/>
        </w:rPr>
        <w:lastRenderedPageBreak/>
        <w:t>Officer for</w:t>
      </w:r>
      <w:r w:rsidR="002A1C31" w:rsidRPr="0065095E">
        <w:rPr>
          <w:rFonts w:ascii="Calibri" w:eastAsia="Calibri" w:hAnsi="Calibri" w:cs="Calibri"/>
          <w:b/>
          <w:color w:val="0F243E" w:themeColor="text2" w:themeShade="80"/>
          <w:sz w:val="46"/>
          <w:szCs w:val="46"/>
        </w:rPr>
        <w:t xml:space="preserve"> Intern Ministry</w:t>
      </w:r>
    </w:p>
    <w:p w:rsidR="003E7B45" w:rsidRDefault="002A1C31">
      <w:pPr>
        <w:spacing w:after="360" w:line="240" w:lineRule="auto"/>
        <w:ind w:right="67"/>
        <w:jc w:val="both"/>
        <w:rPr>
          <w:rFonts w:ascii="Calibri" w:eastAsia="Calibri" w:hAnsi="Calibri" w:cs="Calibri"/>
          <w:sz w:val="24"/>
          <w:szCs w:val="24"/>
        </w:rPr>
      </w:pPr>
      <w:bookmarkStart w:id="1" w:name="_gjdgxs" w:colFirst="0" w:colLast="0"/>
      <w:bookmarkEnd w:id="1"/>
      <w:r>
        <w:rPr>
          <w:rFonts w:ascii="Calibri" w:eastAsia="Calibri" w:hAnsi="Calibri" w:cs="Calibri"/>
          <w:sz w:val="24"/>
          <w:szCs w:val="24"/>
        </w:rPr>
        <w:t xml:space="preserve">This new post </w:t>
      </w:r>
      <w:r w:rsidR="0065095E">
        <w:rPr>
          <w:rFonts w:ascii="Calibri" w:eastAsia="Calibri" w:hAnsi="Calibri" w:cs="Calibri"/>
          <w:sz w:val="24"/>
          <w:szCs w:val="24"/>
        </w:rPr>
        <w:t xml:space="preserve">will play a key part in our vision of </w:t>
      </w:r>
      <w:r>
        <w:rPr>
          <w:rFonts w:ascii="Calibri" w:eastAsia="Calibri" w:hAnsi="Calibri" w:cs="Calibri"/>
          <w:b/>
          <w:sz w:val="24"/>
          <w:szCs w:val="24"/>
        </w:rPr>
        <w:t>growing church bringing hope</w:t>
      </w:r>
      <w:r w:rsidR="0065095E">
        <w:rPr>
          <w:rFonts w:ascii="Calibri" w:eastAsia="Calibri" w:hAnsi="Calibri" w:cs="Calibri"/>
          <w:sz w:val="24"/>
          <w:szCs w:val="24"/>
        </w:rPr>
        <w:t xml:space="preserve">, developing an intern </w:t>
      </w:r>
      <w:proofErr w:type="spellStart"/>
      <w:r w:rsidR="0065095E">
        <w:rPr>
          <w:rFonts w:ascii="Calibri" w:eastAsia="Calibri" w:hAnsi="Calibri" w:cs="Calibri"/>
          <w:sz w:val="24"/>
          <w:szCs w:val="24"/>
        </w:rPr>
        <w:t>programme</w:t>
      </w:r>
      <w:proofErr w:type="spellEnd"/>
      <w:r w:rsidR="0065095E">
        <w:rPr>
          <w:rFonts w:ascii="Calibri" w:eastAsia="Calibri" w:hAnsi="Calibri" w:cs="Calibri"/>
          <w:sz w:val="24"/>
          <w:szCs w:val="24"/>
        </w:rPr>
        <w:t xml:space="preserve"> which will enable participants to grow as disciples of Jesus Christ and to explore their vocation and ministry. </w:t>
      </w:r>
      <w:r w:rsidR="00551728">
        <w:rPr>
          <w:rFonts w:ascii="Calibri" w:eastAsia="Calibri" w:hAnsi="Calibri" w:cs="Calibri"/>
          <w:sz w:val="24"/>
          <w:szCs w:val="24"/>
        </w:rPr>
        <w:t xml:space="preserve">Our ambition is that many </w:t>
      </w:r>
      <w:r w:rsidR="0065095E">
        <w:rPr>
          <w:rFonts w:ascii="Calibri" w:eastAsia="Calibri" w:hAnsi="Calibri" w:cs="Calibri"/>
          <w:sz w:val="24"/>
          <w:szCs w:val="24"/>
        </w:rPr>
        <w:t>of th</w:t>
      </w:r>
      <w:r w:rsidR="002B1C75">
        <w:rPr>
          <w:rFonts w:ascii="Calibri" w:eastAsia="Calibri" w:hAnsi="Calibri" w:cs="Calibri"/>
          <w:sz w:val="24"/>
          <w:szCs w:val="24"/>
        </w:rPr>
        <w:t xml:space="preserve">em </w:t>
      </w:r>
      <w:r w:rsidR="0065095E">
        <w:rPr>
          <w:rFonts w:ascii="Calibri" w:eastAsia="Calibri" w:hAnsi="Calibri" w:cs="Calibri"/>
          <w:sz w:val="24"/>
          <w:szCs w:val="24"/>
        </w:rPr>
        <w:t xml:space="preserve">will go on to </w:t>
      </w:r>
      <w:r w:rsidR="00551728">
        <w:rPr>
          <w:rFonts w:ascii="Calibri" w:eastAsia="Calibri" w:hAnsi="Calibri" w:cs="Calibri"/>
          <w:sz w:val="24"/>
          <w:szCs w:val="24"/>
        </w:rPr>
        <w:t>serve, lead</w:t>
      </w:r>
      <w:r w:rsidR="0065095E">
        <w:rPr>
          <w:rFonts w:ascii="Calibri" w:eastAsia="Calibri" w:hAnsi="Calibri" w:cs="Calibri"/>
          <w:sz w:val="24"/>
          <w:szCs w:val="24"/>
        </w:rPr>
        <w:t xml:space="preserve"> and help church communities </w:t>
      </w:r>
      <w:r w:rsidR="005F608E">
        <w:rPr>
          <w:rFonts w:ascii="Calibri" w:eastAsia="Calibri" w:hAnsi="Calibri" w:cs="Calibri"/>
          <w:sz w:val="24"/>
          <w:szCs w:val="24"/>
        </w:rPr>
        <w:t xml:space="preserve">flourish </w:t>
      </w:r>
      <w:r w:rsidR="0065095E">
        <w:rPr>
          <w:rFonts w:ascii="Calibri" w:eastAsia="Calibri" w:hAnsi="Calibri" w:cs="Calibri"/>
          <w:sz w:val="24"/>
          <w:szCs w:val="24"/>
        </w:rPr>
        <w:t>across this diverse area</w:t>
      </w:r>
      <w:r>
        <w:rPr>
          <w:rFonts w:ascii="Calibri" w:eastAsia="Calibri" w:hAnsi="Calibri" w:cs="Calibri"/>
          <w:sz w:val="24"/>
          <w:szCs w:val="24"/>
        </w:rPr>
        <w:t>,</w:t>
      </w:r>
      <w:r w:rsidR="0065095E">
        <w:rPr>
          <w:rFonts w:ascii="Calibri" w:eastAsia="Calibri" w:hAnsi="Calibri" w:cs="Calibri"/>
          <w:sz w:val="24"/>
          <w:szCs w:val="24"/>
        </w:rPr>
        <w:t xml:space="preserve"> the land of the ‘Northern Saints’.</w:t>
      </w:r>
      <w:r>
        <w:rPr>
          <w:rFonts w:ascii="Calibri" w:eastAsia="Calibri" w:hAnsi="Calibri" w:cs="Calibri"/>
          <w:sz w:val="24"/>
          <w:szCs w:val="24"/>
        </w:rPr>
        <w:t xml:space="preserve"> </w:t>
      </w:r>
      <w:r>
        <w:rPr>
          <w:noProof/>
          <w:lang w:val="en-GB"/>
        </w:rPr>
        <w:drawing>
          <wp:anchor distT="0" distB="0" distL="114300" distR="114300" simplePos="0" relativeHeight="251659264" behindDoc="0" locked="0" layoutInCell="1" hidden="0" allowOverlap="1">
            <wp:simplePos x="0" y="0"/>
            <wp:positionH relativeFrom="column">
              <wp:posOffset>114300</wp:posOffset>
            </wp:positionH>
            <wp:positionV relativeFrom="paragraph">
              <wp:posOffset>0</wp:posOffset>
            </wp:positionV>
            <wp:extent cx="1187450" cy="1550670"/>
            <wp:effectExtent l="0" t="0" r="0" b="0"/>
            <wp:wrapSquare wrapText="bothSides" distT="0" distB="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1187450" cy="1550670"/>
                    </a:xfrm>
                    <a:prstGeom prst="rect">
                      <a:avLst/>
                    </a:prstGeom>
                    <a:ln/>
                  </pic:spPr>
                </pic:pic>
              </a:graphicData>
            </a:graphic>
          </wp:anchor>
        </w:drawing>
      </w:r>
    </w:p>
    <w:p w:rsidR="008F309C" w:rsidRPr="0025166F" w:rsidRDefault="0025166F">
      <w:pPr>
        <w:spacing w:after="360" w:line="240" w:lineRule="auto"/>
        <w:ind w:right="67"/>
        <w:jc w:val="both"/>
        <w:rPr>
          <w:rFonts w:ascii="Calibri" w:eastAsia="Calibri" w:hAnsi="Calibri" w:cs="Calibri"/>
          <w:color w:val="FF0000"/>
          <w:sz w:val="24"/>
          <w:szCs w:val="24"/>
        </w:rPr>
      </w:pPr>
      <w:r>
        <w:rPr>
          <w:rFonts w:ascii="Calibri" w:eastAsia="Calibri" w:hAnsi="Calibri" w:cs="Calibri"/>
          <w:sz w:val="24"/>
          <w:szCs w:val="24"/>
        </w:rPr>
        <w:t xml:space="preserve">As part of the diocesan Mission and Ministry team, you </w:t>
      </w:r>
      <w:r w:rsidR="002A1C31">
        <w:rPr>
          <w:rFonts w:ascii="Calibri" w:eastAsia="Calibri" w:hAnsi="Calibri" w:cs="Calibri"/>
          <w:sz w:val="24"/>
          <w:szCs w:val="24"/>
        </w:rPr>
        <w:t xml:space="preserve">will </w:t>
      </w:r>
      <w:r>
        <w:rPr>
          <w:rFonts w:ascii="Calibri" w:eastAsia="Calibri" w:hAnsi="Calibri" w:cs="Calibri"/>
          <w:sz w:val="24"/>
          <w:szCs w:val="24"/>
        </w:rPr>
        <w:t xml:space="preserve">have responsibility for developing both the </w:t>
      </w:r>
      <w:r w:rsidR="008F309C">
        <w:rPr>
          <w:rFonts w:ascii="Calibri" w:eastAsia="Calibri" w:hAnsi="Calibri" w:cs="Calibri"/>
          <w:sz w:val="24"/>
          <w:szCs w:val="24"/>
        </w:rPr>
        <w:t>Church of England Ministry Experience Scheme</w:t>
      </w:r>
      <w:r>
        <w:rPr>
          <w:rFonts w:ascii="Calibri" w:eastAsia="Calibri" w:hAnsi="Calibri" w:cs="Calibri"/>
          <w:sz w:val="24"/>
          <w:szCs w:val="24"/>
        </w:rPr>
        <w:t xml:space="preserve"> (MES) and the New Wine Discipleship Year in the diocese. The New Wine Discipleship Year is based at St Thomas’ in Newcastle City Centre, whilst the Ministry Experience Scheme sees people placed in different churches across the city. Both offer a </w:t>
      </w:r>
      <w:proofErr w:type="spellStart"/>
      <w:r>
        <w:rPr>
          <w:rFonts w:ascii="Calibri" w:eastAsia="Calibri" w:hAnsi="Calibri" w:cs="Calibri"/>
          <w:sz w:val="24"/>
          <w:szCs w:val="24"/>
        </w:rPr>
        <w:t>year long</w:t>
      </w:r>
      <w:proofErr w:type="spellEnd"/>
      <w:r>
        <w:rPr>
          <w:rFonts w:ascii="Calibri" w:eastAsia="Calibri" w:hAnsi="Calibri" w:cs="Calibri"/>
          <w:sz w:val="24"/>
          <w:szCs w:val="24"/>
        </w:rPr>
        <w:t xml:space="preserve"> placement, enabling people to serve a local church, gain experience and grow in faith, study theology and explore own vocation. </w:t>
      </w:r>
      <w:r w:rsidR="008F309C">
        <w:rPr>
          <w:rFonts w:ascii="Calibri" w:eastAsia="Calibri" w:hAnsi="Calibri" w:cs="Calibri"/>
          <w:sz w:val="24"/>
          <w:szCs w:val="24"/>
        </w:rPr>
        <w:t xml:space="preserve">We seek to develop </w:t>
      </w:r>
      <w:r w:rsidR="002A1C31">
        <w:rPr>
          <w:rFonts w:ascii="Calibri" w:eastAsia="Calibri" w:hAnsi="Calibri" w:cs="Calibri"/>
          <w:sz w:val="24"/>
          <w:szCs w:val="24"/>
        </w:rPr>
        <w:t xml:space="preserve">a cohort of motivated interns engaged in discipleship, leadership, </w:t>
      </w:r>
      <w:r w:rsidR="005F608E">
        <w:rPr>
          <w:rFonts w:ascii="Calibri" w:eastAsia="Calibri" w:hAnsi="Calibri" w:cs="Calibri"/>
          <w:sz w:val="24"/>
          <w:szCs w:val="24"/>
        </w:rPr>
        <w:t xml:space="preserve">community work, evangelism, </w:t>
      </w:r>
      <w:r w:rsidR="002A1C31">
        <w:rPr>
          <w:rFonts w:ascii="Calibri" w:eastAsia="Calibri" w:hAnsi="Calibri" w:cs="Calibri"/>
          <w:sz w:val="24"/>
          <w:szCs w:val="24"/>
        </w:rPr>
        <w:t xml:space="preserve">church planting and </w:t>
      </w:r>
      <w:r w:rsidR="005F608E">
        <w:rPr>
          <w:rFonts w:ascii="Calibri" w:eastAsia="Calibri" w:hAnsi="Calibri" w:cs="Calibri"/>
          <w:sz w:val="24"/>
          <w:szCs w:val="24"/>
        </w:rPr>
        <w:t>pioneer work</w:t>
      </w:r>
      <w:r w:rsidR="002A1C31">
        <w:rPr>
          <w:rFonts w:ascii="Calibri" w:eastAsia="Calibri" w:hAnsi="Calibri" w:cs="Calibri"/>
          <w:sz w:val="24"/>
          <w:szCs w:val="24"/>
        </w:rPr>
        <w:t xml:space="preserve"> </w:t>
      </w:r>
      <w:r w:rsidR="008F309C">
        <w:rPr>
          <w:rFonts w:ascii="Calibri" w:eastAsia="Calibri" w:hAnsi="Calibri" w:cs="Calibri"/>
          <w:sz w:val="24"/>
          <w:szCs w:val="24"/>
        </w:rPr>
        <w:t>across</w:t>
      </w:r>
      <w:r w:rsidR="002A1C31">
        <w:rPr>
          <w:rFonts w:ascii="Calibri" w:eastAsia="Calibri" w:hAnsi="Calibri" w:cs="Calibri"/>
          <w:sz w:val="24"/>
          <w:szCs w:val="24"/>
        </w:rPr>
        <w:t xml:space="preserve"> the diocese. </w:t>
      </w:r>
    </w:p>
    <w:p w:rsidR="0065095E" w:rsidRDefault="0065095E" w:rsidP="0065095E">
      <w:pPr>
        <w:spacing w:line="240" w:lineRule="auto"/>
        <w:ind w:right="67"/>
        <w:jc w:val="both"/>
        <w:rPr>
          <w:rFonts w:ascii="Calibri" w:eastAsia="Calibri" w:hAnsi="Calibri" w:cs="Calibri"/>
          <w:b/>
          <w:color w:val="17365D"/>
          <w:sz w:val="28"/>
          <w:szCs w:val="28"/>
        </w:rPr>
      </w:pPr>
      <w:r>
        <w:rPr>
          <w:rFonts w:ascii="Calibri" w:eastAsia="Calibri" w:hAnsi="Calibri" w:cs="Calibri"/>
          <w:b/>
          <w:color w:val="17365D"/>
          <w:sz w:val="28"/>
          <w:szCs w:val="28"/>
        </w:rPr>
        <w:t xml:space="preserve">Diocesan </w:t>
      </w:r>
      <w:r w:rsidRPr="004C2E84">
        <w:rPr>
          <w:rFonts w:ascii="Calibri" w:eastAsia="Calibri" w:hAnsi="Calibri" w:cs="Calibri"/>
          <w:b/>
          <w:color w:val="17365D"/>
          <w:sz w:val="28"/>
          <w:szCs w:val="28"/>
        </w:rPr>
        <w:t>Background</w:t>
      </w:r>
      <w:r>
        <w:rPr>
          <w:rFonts w:ascii="Calibri" w:eastAsia="Calibri" w:hAnsi="Calibri" w:cs="Calibri"/>
          <w:b/>
          <w:color w:val="17365D"/>
          <w:sz w:val="28"/>
          <w:szCs w:val="28"/>
        </w:rPr>
        <w:t xml:space="preserve"> </w:t>
      </w:r>
    </w:p>
    <w:p w:rsidR="0065095E" w:rsidRPr="004C2E84" w:rsidRDefault="0065095E" w:rsidP="0065095E">
      <w:pPr>
        <w:spacing w:line="240" w:lineRule="auto"/>
        <w:ind w:right="67"/>
        <w:jc w:val="both"/>
        <w:rPr>
          <w:rFonts w:ascii="Calibri" w:eastAsia="Calibri" w:hAnsi="Calibri" w:cs="Calibri"/>
          <w:b/>
          <w:color w:val="17365D"/>
          <w:sz w:val="28"/>
          <w:szCs w:val="28"/>
        </w:rPr>
      </w:pPr>
      <w:r>
        <w:rPr>
          <w:rFonts w:ascii="Calibri" w:eastAsia="Calibri" w:hAnsi="Calibri" w:cs="Calibri"/>
          <w:b/>
          <w:color w:val="17365D"/>
          <w:sz w:val="28"/>
          <w:szCs w:val="28"/>
        </w:rPr>
        <w:t xml:space="preserve"> </w:t>
      </w:r>
    </w:p>
    <w:p w:rsidR="0065095E" w:rsidRDefault="0065095E" w:rsidP="0065095E">
      <w:pPr>
        <w:spacing w:after="240" w:line="240" w:lineRule="auto"/>
        <w:ind w:right="67"/>
        <w:jc w:val="both"/>
        <w:rPr>
          <w:rFonts w:ascii="Calibri" w:eastAsia="Calibri" w:hAnsi="Calibri" w:cs="Calibri"/>
          <w:sz w:val="24"/>
          <w:szCs w:val="24"/>
        </w:rPr>
      </w:pPr>
      <w:r>
        <w:rPr>
          <w:rFonts w:ascii="Calibri" w:eastAsia="Calibri" w:hAnsi="Calibri" w:cs="Calibri"/>
          <w:sz w:val="24"/>
          <w:szCs w:val="24"/>
        </w:rPr>
        <w:t xml:space="preserve">As a diocese, we are seeking to be </w:t>
      </w:r>
      <w:r w:rsidRPr="00F04213">
        <w:rPr>
          <w:rFonts w:ascii="Calibri" w:eastAsia="Calibri" w:hAnsi="Calibri" w:cs="Calibri"/>
          <w:b/>
          <w:sz w:val="24"/>
          <w:szCs w:val="24"/>
        </w:rPr>
        <w:t>open</w:t>
      </w:r>
      <w:r>
        <w:rPr>
          <w:rFonts w:ascii="Calibri" w:eastAsia="Calibri" w:hAnsi="Calibri" w:cs="Calibri"/>
          <w:sz w:val="24"/>
          <w:szCs w:val="24"/>
        </w:rPr>
        <w:t xml:space="preserve"> to God’s transforming love, </w:t>
      </w:r>
      <w:r w:rsidRPr="00F04213">
        <w:rPr>
          <w:rFonts w:ascii="Calibri" w:eastAsia="Calibri" w:hAnsi="Calibri" w:cs="Calibri"/>
          <w:b/>
          <w:sz w:val="24"/>
          <w:szCs w:val="24"/>
        </w:rPr>
        <w:t>generous</w:t>
      </w:r>
      <w:r>
        <w:rPr>
          <w:rFonts w:ascii="Calibri" w:eastAsia="Calibri" w:hAnsi="Calibri" w:cs="Calibri"/>
          <w:sz w:val="24"/>
          <w:szCs w:val="24"/>
        </w:rPr>
        <w:t xml:space="preserve"> with God’s transforming gifts and </w:t>
      </w:r>
      <w:r w:rsidRPr="00F04213">
        <w:rPr>
          <w:rFonts w:ascii="Calibri" w:eastAsia="Calibri" w:hAnsi="Calibri" w:cs="Calibri"/>
          <w:b/>
          <w:sz w:val="24"/>
          <w:szCs w:val="24"/>
        </w:rPr>
        <w:t>engaged</w:t>
      </w:r>
      <w:r>
        <w:rPr>
          <w:rFonts w:ascii="Calibri" w:eastAsia="Calibri" w:hAnsi="Calibri" w:cs="Calibri"/>
          <w:sz w:val="24"/>
          <w:szCs w:val="24"/>
        </w:rPr>
        <w:t xml:space="preserve"> in God’s transforming love. Our priorities are to </w:t>
      </w:r>
      <w:r w:rsidR="00575A36" w:rsidRPr="00575A36">
        <w:rPr>
          <w:rFonts w:ascii="Calibri" w:eastAsia="Calibri" w:hAnsi="Calibri" w:cs="Calibri"/>
          <w:b/>
          <w:sz w:val="24"/>
          <w:szCs w:val="24"/>
        </w:rPr>
        <w:t>bring good news</w:t>
      </w:r>
      <w:r>
        <w:rPr>
          <w:rFonts w:ascii="Calibri" w:eastAsia="Calibri" w:hAnsi="Calibri" w:cs="Calibri"/>
          <w:sz w:val="24"/>
          <w:szCs w:val="24"/>
        </w:rPr>
        <w:t xml:space="preserve">, to </w:t>
      </w:r>
      <w:r w:rsidR="00575A36">
        <w:rPr>
          <w:rFonts w:ascii="Calibri" w:eastAsia="Calibri" w:hAnsi="Calibri" w:cs="Calibri"/>
          <w:b/>
          <w:sz w:val="24"/>
          <w:szCs w:val="24"/>
        </w:rPr>
        <w:t>grow in Christ</w:t>
      </w:r>
      <w:r>
        <w:rPr>
          <w:rFonts w:ascii="Calibri" w:eastAsia="Calibri" w:hAnsi="Calibri" w:cs="Calibri"/>
          <w:sz w:val="24"/>
          <w:szCs w:val="24"/>
        </w:rPr>
        <w:t xml:space="preserve"> and to </w:t>
      </w:r>
      <w:r w:rsidRPr="006B4C72">
        <w:rPr>
          <w:rFonts w:ascii="Calibri" w:eastAsia="Calibri" w:hAnsi="Calibri" w:cs="Calibri"/>
          <w:b/>
          <w:sz w:val="24"/>
          <w:szCs w:val="24"/>
        </w:rPr>
        <w:t>live</w:t>
      </w:r>
      <w:r>
        <w:rPr>
          <w:rFonts w:ascii="Calibri" w:eastAsia="Calibri" w:hAnsi="Calibri" w:cs="Calibri"/>
          <w:b/>
          <w:sz w:val="24"/>
          <w:szCs w:val="24"/>
        </w:rPr>
        <w:t xml:space="preserve"> </w:t>
      </w:r>
      <w:r w:rsidR="00575A36">
        <w:rPr>
          <w:rFonts w:ascii="Calibri" w:eastAsia="Calibri" w:hAnsi="Calibri" w:cs="Calibri"/>
          <w:b/>
          <w:sz w:val="24"/>
          <w:szCs w:val="24"/>
        </w:rPr>
        <w:t>faith fully.</w:t>
      </w:r>
    </w:p>
    <w:p w:rsidR="0065095E" w:rsidRDefault="0065095E" w:rsidP="0065095E">
      <w:pPr>
        <w:spacing w:after="240" w:line="240" w:lineRule="auto"/>
        <w:ind w:right="67"/>
        <w:jc w:val="both"/>
        <w:rPr>
          <w:rFonts w:ascii="Calibri" w:eastAsia="Calibri" w:hAnsi="Calibri" w:cs="Calibri"/>
          <w:sz w:val="24"/>
          <w:szCs w:val="24"/>
        </w:rPr>
      </w:pPr>
      <w:r>
        <w:rPr>
          <w:rFonts w:ascii="Calibri" w:eastAsia="Calibri" w:hAnsi="Calibri" w:cs="Calibri"/>
          <w:sz w:val="24"/>
          <w:szCs w:val="24"/>
        </w:rPr>
        <w:t xml:space="preserve">Framed by the Rivers Tyne and Tweed the Diocese of Newcastle is the Church of England’s most northerly diocese. This Diocese was formed in 1882 and comprises </w:t>
      </w:r>
      <w:r>
        <w:rPr>
          <w:rFonts w:ascii="Calibri" w:eastAsia="Calibri" w:hAnsi="Calibri" w:cs="Calibri"/>
          <w:b/>
          <w:color w:val="0F243E"/>
          <w:sz w:val="24"/>
          <w:szCs w:val="24"/>
        </w:rPr>
        <w:t>172</w:t>
      </w:r>
      <w:r>
        <w:rPr>
          <w:rFonts w:ascii="Calibri" w:eastAsia="Calibri" w:hAnsi="Calibri" w:cs="Calibri"/>
          <w:sz w:val="24"/>
          <w:szCs w:val="24"/>
        </w:rPr>
        <w:t xml:space="preserve"> parishes across </w:t>
      </w:r>
      <w:r>
        <w:rPr>
          <w:rFonts w:ascii="Calibri" w:eastAsia="Calibri" w:hAnsi="Calibri" w:cs="Calibri"/>
          <w:b/>
          <w:color w:val="0F243E"/>
          <w:sz w:val="24"/>
          <w:szCs w:val="24"/>
        </w:rPr>
        <w:t>2,110</w:t>
      </w:r>
      <w:r>
        <w:rPr>
          <w:rFonts w:ascii="Calibri" w:eastAsia="Calibri" w:hAnsi="Calibri" w:cs="Calibri"/>
          <w:sz w:val="24"/>
          <w:szCs w:val="24"/>
        </w:rPr>
        <w:t xml:space="preserve"> square miles. The Diocese covers the local authorities of Northumberland, Newcastle, North Tyneside and also small parts of County Durham and Cumbria. The </w:t>
      </w:r>
      <w:r>
        <w:rPr>
          <w:rFonts w:ascii="Calibri" w:eastAsia="Calibri" w:hAnsi="Calibri" w:cs="Calibri"/>
          <w:b/>
          <w:color w:val="0F243E"/>
          <w:sz w:val="24"/>
          <w:szCs w:val="24"/>
        </w:rPr>
        <w:t>12</w:t>
      </w:r>
      <w:r>
        <w:rPr>
          <w:rFonts w:ascii="Calibri" w:eastAsia="Calibri" w:hAnsi="Calibri" w:cs="Calibri"/>
          <w:b/>
          <w:color w:val="948A54"/>
          <w:sz w:val="24"/>
          <w:szCs w:val="24"/>
        </w:rPr>
        <w:t xml:space="preserve"> </w:t>
      </w:r>
      <w:r>
        <w:rPr>
          <w:rFonts w:ascii="Calibri" w:eastAsia="Calibri" w:hAnsi="Calibri" w:cs="Calibri"/>
          <w:sz w:val="24"/>
          <w:szCs w:val="24"/>
        </w:rPr>
        <w:t xml:space="preserve">deaneries within </w:t>
      </w:r>
      <w:r>
        <w:rPr>
          <w:rFonts w:ascii="Calibri" w:eastAsia="Calibri" w:hAnsi="Calibri" w:cs="Calibri"/>
          <w:b/>
          <w:color w:val="0F243E"/>
          <w:sz w:val="24"/>
          <w:szCs w:val="24"/>
        </w:rPr>
        <w:t>2</w:t>
      </w:r>
      <w:r>
        <w:rPr>
          <w:rFonts w:ascii="Calibri" w:eastAsia="Calibri" w:hAnsi="Calibri" w:cs="Calibri"/>
          <w:b/>
          <w:color w:val="948A54"/>
          <w:sz w:val="24"/>
          <w:szCs w:val="24"/>
        </w:rPr>
        <w:t xml:space="preserve"> </w:t>
      </w:r>
      <w:r>
        <w:rPr>
          <w:rFonts w:ascii="Calibri" w:eastAsia="Calibri" w:hAnsi="Calibri" w:cs="Calibri"/>
          <w:sz w:val="24"/>
          <w:szCs w:val="24"/>
        </w:rPr>
        <w:t xml:space="preserve">archdeaconries serve a population of </w:t>
      </w:r>
      <w:r>
        <w:rPr>
          <w:rFonts w:ascii="Calibri" w:eastAsia="Calibri" w:hAnsi="Calibri" w:cs="Calibri"/>
          <w:b/>
          <w:color w:val="0F243E"/>
          <w:sz w:val="24"/>
          <w:szCs w:val="24"/>
        </w:rPr>
        <w:t>800,000</w:t>
      </w:r>
      <w:r>
        <w:rPr>
          <w:rFonts w:ascii="Calibri" w:eastAsia="Calibri" w:hAnsi="Calibri" w:cs="Calibri"/>
          <w:sz w:val="24"/>
          <w:szCs w:val="24"/>
        </w:rPr>
        <w:t xml:space="preserve"> people across a variety of communities ranging from sparse rural to large inner city areas of deprivation.  </w:t>
      </w:r>
    </w:p>
    <w:p w:rsidR="000B71BA" w:rsidRPr="0049430B" w:rsidRDefault="0065095E" w:rsidP="008F309C">
      <w:pPr>
        <w:spacing w:after="240" w:line="240" w:lineRule="auto"/>
        <w:ind w:right="67"/>
        <w:jc w:val="both"/>
        <w:rPr>
          <w:rFonts w:ascii="Calibri" w:eastAsia="Calibri" w:hAnsi="Calibri" w:cs="Calibri"/>
          <w:color w:val="000000" w:themeColor="text1"/>
          <w:sz w:val="24"/>
          <w:szCs w:val="24"/>
        </w:rPr>
      </w:pPr>
      <w:r w:rsidRPr="0049430B">
        <w:rPr>
          <w:rFonts w:ascii="Calibri" w:eastAsia="Calibri" w:hAnsi="Calibri" w:cs="Calibri"/>
          <w:color w:val="000000" w:themeColor="text1"/>
          <w:sz w:val="24"/>
          <w:szCs w:val="24"/>
        </w:rPr>
        <w:t>Led by the</w:t>
      </w:r>
      <w:r w:rsidR="00D533B5">
        <w:rPr>
          <w:rFonts w:ascii="Calibri" w:eastAsia="Calibri" w:hAnsi="Calibri" w:cs="Calibri"/>
          <w:color w:val="000000" w:themeColor="text1"/>
          <w:sz w:val="24"/>
          <w:szCs w:val="24"/>
        </w:rPr>
        <w:t xml:space="preserve"> Bishop of Newcastle, the</w:t>
      </w:r>
      <w:r w:rsidRPr="0049430B">
        <w:rPr>
          <w:rFonts w:ascii="Calibri" w:eastAsia="Calibri" w:hAnsi="Calibri" w:cs="Calibri"/>
          <w:color w:val="000000" w:themeColor="text1"/>
          <w:sz w:val="24"/>
          <w:szCs w:val="24"/>
        </w:rPr>
        <w:t xml:space="preserve"> Rt Revd Christine Hardman, and the </w:t>
      </w:r>
      <w:r w:rsidR="00D533B5">
        <w:rPr>
          <w:rFonts w:ascii="Calibri" w:eastAsia="Calibri" w:hAnsi="Calibri" w:cs="Calibri"/>
          <w:color w:val="000000" w:themeColor="text1"/>
          <w:sz w:val="24"/>
          <w:szCs w:val="24"/>
        </w:rPr>
        <w:t>S</w:t>
      </w:r>
      <w:r w:rsidRPr="0049430B">
        <w:rPr>
          <w:rFonts w:ascii="Calibri" w:eastAsia="Calibri" w:hAnsi="Calibri" w:cs="Calibri"/>
          <w:color w:val="000000" w:themeColor="text1"/>
          <w:sz w:val="24"/>
          <w:szCs w:val="24"/>
        </w:rPr>
        <w:t xml:space="preserve">uffragan Bishop of Berwick, the Rt Revd Mark </w:t>
      </w:r>
      <w:proofErr w:type="gramStart"/>
      <w:r w:rsidRPr="0049430B">
        <w:rPr>
          <w:rFonts w:ascii="Calibri" w:eastAsia="Calibri" w:hAnsi="Calibri" w:cs="Calibri"/>
          <w:color w:val="000000" w:themeColor="text1"/>
          <w:sz w:val="24"/>
          <w:szCs w:val="24"/>
        </w:rPr>
        <w:t>Wroe ,</w:t>
      </w:r>
      <w:proofErr w:type="gramEnd"/>
      <w:r w:rsidRPr="0049430B">
        <w:rPr>
          <w:rFonts w:ascii="Calibri" w:eastAsia="Calibri" w:hAnsi="Calibri" w:cs="Calibri"/>
          <w:color w:val="000000" w:themeColor="text1"/>
          <w:sz w:val="24"/>
          <w:szCs w:val="24"/>
        </w:rPr>
        <w:t xml:space="preserve"> the Diocese of Newcastle is committed to flourishing churches and communities and has developed a vision for </w:t>
      </w:r>
      <w:r w:rsidRPr="0049430B">
        <w:rPr>
          <w:rFonts w:ascii="Calibri" w:eastAsia="Calibri" w:hAnsi="Calibri" w:cs="Calibri"/>
          <w:b/>
          <w:color w:val="000000" w:themeColor="text1"/>
          <w:sz w:val="24"/>
          <w:szCs w:val="24"/>
        </w:rPr>
        <w:t>growing church bringing hope</w:t>
      </w:r>
      <w:r w:rsidRPr="0049430B">
        <w:rPr>
          <w:rFonts w:ascii="Calibri" w:eastAsia="Calibri" w:hAnsi="Calibri" w:cs="Calibri"/>
          <w:color w:val="000000" w:themeColor="text1"/>
          <w:sz w:val="24"/>
          <w:szCs w:val="24"/>
        </w:rPr>
        <w:t xml:space="preserve"> as part of a response to the challenges faced by the church in our rural, urban and suburban settings.</w:t>
      </w:r>
    </w:p>
    <w:p w:rsidR="00056A32" w:rsidRPr="0049430B" w:rsidRDefault="00056A32" w:rsidP="008F309C">
      <w:pPr>
        <w:spacing w:after="240" w:line="240" w:lineRule="auto"/>
        <w:ind w:right="67"/>
        <w:jc w:val="both"/>
        <w:rPr>
          <w:rFonts w:ascii="Calibri" w:eastAsia="Calibri" w:hAnsi="Calibri" w:cs="Calibri"/>
          <w:color w:val="000000" w:themeColor="text1"/>
          <w:sz w:val="24"/>
          <w:szCs w:val="24"/>
        </w:rPr>
      </w:pPr>
      <w:r w:rsidRPr="0049430B">
        <w:rPr>
          <w:rFonts w:ascii="Calibri" w:eastAsia="Calibri" w:hAnsi="Calibri" w:cs="Calibri"/>
          <w:color w:val="000000" w:themeColor="text1"/>
          <w:sz w:val="24"/>
          <w:szCs w:val="24"/>
        </w:rPr>
        <w:lastRenderedPageBreak/>
        <w:t xml:space="preserve">We face the challenges of today with a trust in God, and an expectation that we have what we need for the work we are being called to do. We anticipate significant changes over the next few years, and this post is a key part of helping us to navigate those changes together with hope. We look to grow in discipleship, in generosity, in recognition of everyone’s gifts and in the imagination we bring to serving our communities. The vision for </w:t>
      </w:r>
      <w:r w:rsidRPr="0049430B">
        <w:rPr>
          <w:rFonts w:ascii="Calibri" w:eastAsia="Calibri" w:hAnsi="Calibri" w:cs="Calibri"/>
          <w:b/>
          <w:color w:val="000000" w:themeColor="text1"/>
          <w:sz w:val="24"/>
          <w:szCs w:val="24"/>
        </w:rPr>
        <w:t xml:space="preserve">growing church bringing hope </w:t>
      </w:r>
      <w:r w:rsidRPr="0049430B">
        <w:rPr>
          <w:rFonts w:ascii="Calibri" w:eastAsia="Calibri" w:hAnsi="Calibri" w:cs="Calibri"/>
          <w:color w:val="000000" w:themeColor="text1"/>
          <w:sz w:val="24"/>
          <w:szCs w:val="24"/>
        </w:rPr>
        <w:t xml:space="preserve">is shaped by our values: </w:t>
      </w:r>
      <w:r w:rsidRPr="0049430B">
        <w:rPr>
          <w:rFonts w:ascii="Calibri" w:eastAsia="Calibri" w:hAnsi="Calibri" w:cs="Calibri"/>
          <w:b/>
          <w:color w:val="000000" w:themeColor="text1"/>
          <w:sz w:val="24"/>
          <w:szCs w:val="24"/>
        </w:rPr>
        <w:t>open</w:t>
      </w:r>
      <w:r w:rsidRPr="0049430B">
        <w:rPr>
          <w:rFonts w:ascii="Calibri" w:eastAsia="Calibri" w:hAnsi="Calibri" w:cs="Calibri"/>
          <w:color w:val="000000" w:themeColor="text1"/>
          <w:sz w:val="24"/>
          <w:szCs w:val="24"/>
        </w:rPr>
        <w:t xml:space="preserve"> to God’s transforming love, </w:t>
      </w:r>
      <w:r w:rsidRPr="0049430B">
        <w:rPr>
          <w:rFonts w:ascii="Calibri" w:eastAsia="Calibri" w:hAnsi="Calibri" w:cs="Calibri"/>
          <w:b/>
          <w:color w:val="000000" w:themeColor="text1"/>
          <w:sz w:val="24"/>
          <w:szCs w:val="24"/>
        </w:rPr>
        <w:t>generous</w:t>
      </w:r>
      <w:r w:rsidRPr="0049430B">
        <w:rPr>
          <w:rFonts w:ascii="Calibri" w:eastAsia="Calibri" w:hAnsi="Calibri" w:cs="Calibri"/>
          <w:color w:val="000000" w:themeColor="text1"/>
          <w:sz w:val="24"/>
          <w:szCs w:val="24"/>
        </w:rPr>
        <w:t xml:space="preserve"> with God’s transforming gifts and </w:t>
      </w:r>
      <w:r w:rsidRPr="0049430B">
        <w:rPr>
          <w:rFonts w:ascii="Calibri" w:eastAsia="Calibri" w:hAnsi="Calibri" w:cs="Calibri"/>
          <w:b/>
          <w:color w:val="000000" w:themeColor="text1"/>
          <w:sz w:val="24"/>
          <w:szCs w:val="24"/>
        </w:rPr>
        <w:t>engaged</w:t>
      </w:r>
      <w:r w:rsidRPr="0049430B">
        <w:rPr>
          <w:rFonts w:ascii="Calibri" w:eastAsia="Calibri" w:hAnsi="Calibri" w:cs="Calibri"/>
          <w:color w:val="000000" w:themeColor="text1"/>
          <w:sz w:val="24"/>
          <w:szCs w:val="24"/>
        </w:rPr>
        <w:t xml:space="preserve"> in God’s transforming mission. </w:t>
      </w:r>
      <w:r w:rsidR="00780114">
        <w:rPr>
          <w:rFonts w:ascii="Calibri" w:eastAsia="Calibri" w:hAnsi="Calibri" w:cs="Calibri"/>
          <w:color w:val="000000" w:themeColor="text1"/>
          <w:sz w:val="24"/>
          <w:szCs w:val="24"/>
        </w:rPr>
        <w:t>Our priorities are</w:t>
      </w:r>
      <w:r w:rsidRPr="0049430B">
        <w:rPr>
          <w:rFonts w:ascii="Calibri" w:eastAsia="Calibri" w:hAnsi="Calibri" w:cs="Calibri"/>
          <w:color w:val="000000" w:themeColor="text1"/>
          <w:sz w:val="24"/>
          <w:szCs w:val="24"/>
        </w:rPr>
        <w:t xml:space="preserve"> </w:t>
      </w:r>
      <w:r w:rsidRPr="0049430B">
        <w:rPr>
          <w:rFonts w:ascii="Calibri" w:eastAsia="Calibri" w:hAnsi="Calibri" w:cs="Calibri"/>
          <w:b/>
          <w:color w:val="000000" w:themeColor="text1"/>
          <w:sz w:val="24"/>
          <w:szCs w:val="24"/>
        </w:rPr>
        <w:t>Bringing Good News</w:t>
      </w:r>
      <w:r w:rsidRPr="0049430B">
        <w:rPr>
          <w:rFonts w:ascii="Calibri" w:eastAsia="Calibri" w:hAnsi="Calibri" w:cs="Calibri"/>
          <w:color w:val="000000" w:themeColor="text1"/>
          <w:sz w:val="24"/>
          <w:szCs w:val="24"/>
        </w:rPr>
        <w:t xml:space="preserve">, </w:t>
      </w:r>
      <w:proofErr w:type="gramStart"/>
      <w:r w:rsidRPr="0049430B">
        <w:rPr>
          <w:rFonts w:ascii="Calibri" w:eastAsia="Calibri" w:hAnsi="Calibri" w:cs="Calibri"/>
          <w:b/>
          <w:color w:val="000000" w:themeColor="text1"/>
          <w:sz w:val="24"/>
          <w:szCs w:val="24"/>
        </w:rPr>
        <w:t>Growing</w:t>
      </w:r>
      <w:proofErr w:type="gramEnd"/>
      <w:r w:rsidRPr="0049430B">
        <w:rPr>
          <w:rFonts w:ascii="Calibri" w:eastAsia="Calibri" w:hAnsi="Calibri" w:cs="Calibri"/>
          <w:b/>
          <w:color w:val="000000" w:themeColor="text1"/>
          <w:sz w:val="24"/>
          <w:szCs w:val="24"/>
        </w:rPr>
        <w:t xml:space="preserve"> in Christ</w:t>
      </w:r>
      <w:r w:rsidRPr="0049430B">
        <w:rPr>
          <w:rFonts w:ascii="Calibri" w:eastAsia="Calibri" w:hAnsi="Calibri" w:cs="Calibri"/>
          <w:color w:val="000000" w:themeColor="text1"/>
          <w:sz w:val="24"/>
          <w:szCs w:val="24"/>
        </w:rPr>
        <w:t xml:space="preserve"> and </w:t>
      </w:r>
      <w:r w:rsidRPr="0049430B">
        <w:rPr>
          <w:rFonts w:ascii="Calibri" w:eastAsia="Calibri" w:hAnsi="Calibri" w:cs="Calibri"/>
          <w:b/>
          <w:color w:val="000000" w:themeColor="text1"/>
          <w:sz w:val="24"/>
          <w:szCs w:val="24"/>
        </w:rPr>
        <w:t>Living Faith Fully</w:t>
      </w:r>
      <w:r w:rsidRPr="0049430B">
        <w:rPr>
          <w:rFonts w:ascii="Calibri" w:eastAsia="Calibri" w:hAnsi="Calibri" w:cs="Calibri"/>
          <w:color w:val="000000" w:themeColor="text1"/>
          <w:sz w:val="24"/>
          <w:szCs w:val="24"/>
        </w:rPr>
        <w:t>.</w:t>
      </w:r>
    </w:p>
    <w:p w:rsidR="00B97DB3" w:rsidRPr="0049430B" w:rsidRDefault="00B97DB3">
      <w:pPr>
        <w:spacing w:line="240" w:lineRule="auto"/>
        <w:ind w:right="67"/>
        <w:jc w:val="both"/>
        <w:rPr>
          <w:rFonts w:ascii="Calibri" w:eastAsia="Calibri" w:hAnsi="Calibri" w:cs="Calibri"/>
          <w:color w:val="000000" w:themeColor="text1"/>
          <w:sz w:val="24"/>
          <w:szCs w:val="24"/>
        </w:rPr>
      </w:pPr>
      <w:r w:rsidRPr="0049430B">
        <w:rPr>
          <w:rFonts w:ascii="Calibri" w:eastAsia="Calibri" w:hAnsi="Calibri" w:cs="Calibri"/>
          <w:color w:val="000000" w:themeColor="text1"/>
          <w:sz w:val="24"/>
          <w:szCs w:val="24"/>
        </w:rPr>
        <w:t>This post is part of a new team led by the Director of Mission &amp; Ministry which draws together new and existing roles, including: Children &amp; Young People Advisers, Generous Giving Advisers, Continuing Ministerial Formation Officer, Lay Ministry Development Officer, Director of Ordinands, Director of Initial Ministerial Education (4-7), Pioneer Ministry, Spirituality Adviser, and Community Missioners. This team will work collaboratively across the diocese to provide formal and informal support</w:t>
      </w:r>
      <w:r w:rsidR="005F608E">
        <w:rPr>
          <w:rFonts w:ascii="Calibri" w:eastAsia="Calibri" w:hAnsi="Calibri" w:cs="Calibri"/>
          <w:color w:val="000000" w:themeColor="text1"/>
          <w:sz w:val="24"/>
          <w:szCs w:val="24"/>
        </w:rPr>
        <w:t xml:space="preserve"> and encouragement</w:t>
      </w:r>
      <w:r w:rsidRPr="0049430B">
        <w:rPr>
          <w:rFonts w:ascii="Calibri" w:eastAsia="Calibri" w:hAnsi="Calibri" w:cs="Calibri"/>
          <w:color w:val="000000" w:themeColor="text1"/>
          <w:sz w:val="24"/>
          <w:szCs w:val="24"/>
        </w:rPr>
        <w:t>, training and development, and resources to support parishes, clergy and the whole people of God as we move into the next stage of growing church bringing hope.</w:t>
      </w:r>
    </w:p>
    <w:p w:rsidR="00B97DB3" w:rsidRDefault="00B97DB3">
      <w:pPr>
        <w:spacing w:line="240" w:lineRule="auto"/>
        <w:ind w:right="67"/>
        <w:jc w:val="both"/>
        <w:rPr>
          <w:rFonts w:ascii="Calibri" w:eastAsia="Calibri" w:hAnsi="Calibri" w:cs="Calibri"/>
          <w:color w:val="FF0000"/>
          <w:sz w:val="24"/>
          <w:szCs w:val="24"/>
        </w:rPr>
      </w:pPr>
    </w:p>
    <w:p w:rsidR="003E7B45" w:rsidRPr="00A01400" w:rsidRDefault="002A1C31">
      <w:pPr>
        <w:spacing w:line="240" w:lineRule="auto"/>
        <w:ind w:right="67"/>
        <w:jc w:val="both"/>
        <w:rPr>
          <w:rFonts w:ascii="Calibri" w:eastAsia="Calibri" w:hAnsi="Calibri" w:cs="Calibri"/>
          <w:b/>
          <w:color w:val="1F497D" w:themeColor="text2"/>
          <w:sz w:val="28"/>
          <w:szCs w:val="28"/>
        </w:rPr>
      </w:pPr>
      <w:r w:rsidRPr="00A01400">
        <w:rPr>
          <w:rFonts w:ascii="Calibri" w:eastAsia="Calibri" w:hAnsi="Calibri" w:cs="Calibri"/>
          <w:b/>
          <w:color w:val="1F497D" w:themeColor="text2"/>
          <w:sz w:val="28"/>
          <w:szCs w:val="28"/>
        </w:rPr>
        <w:t>Employment</w:t>
      </w:r>
    </w:p>
    <w:p w:rsidR="003E7B45" w:rsidRDefault="002A1C31">
      <w:pPr>
        <w:spacing w:line="240" w:lineRule="auto"/>
        <w:ind w:right="67"/>
        <w:jc w:val="both"/>
        <w:rPr>
          <w:rFonts w:ascii="Calibri" w:eastAsia="Calibri" w:hAnsi="Calibri" w:cs="Calibri"/>
          <w:sz w:val="24"/>
          <w:szCs w:val="24"/>
        </w:rPr>
      </w:pPr>
      <w:r>
        <w:rPr>
          <w:rFonts w:ascii="Calibri" w:eastAsia="Calibri" w:hAnsi="Calibri" w:cs="Calibri"/>
          <w:sz w:val="24"/>
          <w:szCs w:val="24"/>
        </w:rPr>
        <w:t xml:space="preserve">The successful candidate will be employed by the Newcastle Diocesan Board of Finance. </w:t>
      </w:r>
    </w:p>
    <w:p w:rsidR="003E7B45" w:rsidRDefault="003E7B45">
      <w:pPr>
        <w:spacing w:line="240" w:lineRule="auto"/>
        <w:ind w:right="67"/>
        <w:jc w:val="both"/>
        <w:rPr>
          <w:rFonts w:ascii="Calibri" w:eastAsia="Calibri" w:hAnsi="Calibri" w:cs="Calibri"/>
          <w:sz w:val="24"/>
          <w:szCs w:val="24"/>
        </w:rPr>
      </w:pPr>
    </w:p>
    <w:p w:rsidR="003E7B45" w:rsidRDefault="002A1C31">
      <w:pPr>
        <w:spacing w:after="240" w:line="240" w:lineRule="auto"/>
        <w:ind w:right="67"/>
        <w:jc w:val="both"/>
        <w:rPr>
          <w:rFonts w:ascii="Calibri" w:eastAsia="Calibri" w:hAnsi="Calibri" w:cs="Calibri"/>
          <w:sz w:val="24"/>
          <w:szCs w:val="24"/>
        </w:rPr>
      </w:pPr>
      <w:r w:rsidRPr="00A01400">
        <w:rPr>
          <w:rFonts w:ascii="Calibri" w:eastAsia="Calibri" w:hAnsi="Calibri" w:cs="Calibri"/>
          <w:b/>
          <w:color w:val="1F497D" w:themeColor="text2"/>
          <w:sz w:val="28"/>
          <w:szCs w:val="28"/>
        </w:rPr>
        <w:t>Location</w:t>
      </w:r>
      <w:r>
        <w:rPr>
          <w:rFonts w:ascii="Calibri" w:eastAsia="Calibri" w:hAnsi="Calibri" w:cs="Calibri"/>
          <w:b/>
          <w:color w:val="9BBB59"/>
          <w:sz w:val="28"/>
          <w:szCs w:val="28"/>
        </w:rPr>
        <w:br/>
      </w:r>
      <w:r>
        <w:rPr>
          <w:rFonts w:ascii="Calibri" w:eastAsia="Calibri" w:hAnsi="Calibri" w:cs="Calibri"/>
          <w:sz w:val="24"/>
          <w:szCs w:val="24"/>
        </w:rPr>
        <w:t xml:space="preserve">This post will be </w:t>
      </w:r>
      <w:r w:rsidR="00060E69">
        <w:rPr>
          <w:rFonts w:ascii="Calibri" w:eastAsia="Calibri" w:hAnsi="Calibri" w:cs="Calibri"/>
          <w:sz w:val="24"/>
          <w:szCs w:val="24"/>
        </w:rPr>
        <w:t xml:space="preserve">located at </w:t>
      </w:r>
      <w:r w:rsidR="00E2759C">
        <w:rPr>
          <w:rFonts w:ascii="Calibri" w:eastAsia="Calibri" w:hAnsi="Calibri" w:cs="Calibri"/>
          <w:sz w:val="24"/>
          <w:szCs w:val="24"/>
        </w:rPr>
        <w:t xml:space="preserve">Church House in North Shields, at </w:t>
      </w:r>
      <w:r w:rsidR="00060E69">
        <w:rPr>
          <w:rFonts w:ascii="Calibri" w:eastAsia="Calibri" w:hAnsi="Calibri" w:cs="Calibri"/>
          <w:sz w:val="24"/>
          <w:szCs w:val="24"/>
        </w:rPr>
        <w:t>St Thomas’ Church in Newcastle City Centre</w:t>
      </w:r>
      <w:r w:rsidR="009B4D1F">
        <w:rPr>
          <w:rFonts w:ascii="Calibri" w:eastAsia="Calibri" w:hAnsi="Calibri" w:cs="Calibri"/>
          <w:sz w:val="24"/>
          <w:szCs w:val="24"/>
        </w:rPr>
        <w:t xml:space="preserve">, </w:t>
      </w:r>
      <w:r>
        <w:rPr>
          <w:rFonts w:ascii="Calibri" w:eastAsia="Calibri" w:hAnsi="Calibri" w:cs="Calibri"/>
          <w:sz w:val="24"/>
          <w:szCs w:val="24"/>
        </w:rPr>
        <w:t xml:space="preserve">and other churches </w:t>
      </w:r>
      <w:r w:rsidR="00542839">
        <w:rPr>
          <w:rFonts w:ascii="Calibri" w:eastAsia="Calibri" w:hAnsi="Calibri" w:cs="Calibri"/>
          <w:sz w:val="24"/>
          <w:szCs w:val="24"/>
        </w:rPr>
        <w:t>across</w:t>
      </w:r>
      <w:r>
        <w:rPr>
          <w:rFonts w:ascii="Calibri" w:eastAsia="Calibri" w:hAnsi="Calibri" w:cs="Calibri"/>
          <w:sz w:val="24"/>
          <w:szCs w:val="24"/>
        </w:rPr>
        <w:t xml:space="preserve"> the Diocese. </w:t>
      </w:r>
    </w:p>
    <w:p w:rsidR="003E7B45" w:rsidRPr="00A01400" w:rsidRDefault="002A1C31">
      <w:pPr>
        <w:spacing w:line="240" w:lineRule="auto"/>
        <w:ind w:right="67"/>
        <w:jc w:val="both"/>
        <w:rPr>
          <w:rFonts w:ascii="Calibri" w:eastAsia="Calibri" w:hAnsi="Calibri" w:cs="Calibri"/>
          <w:b/>
          <w:color w:val="1F497D" w:themeColor="text2"/>
          <w:sz w:val="28"/>
          <w:szCs w:val="28"/>
        </w:rPr>
      </w:pPr>
      <w:r w:rsidRPr="00A01400">
        <w:rPr>
          <w:rFonts w:ascii="Calibri" w:eastAsia="Calibri" w:hAnsi="Calibri" w:cs="Calibri"/>
          <w:b/>
          <w:color w:val="1F497D" w:themeColor="text2"/>
          <w:sz w:val="28"/>
          <w:szCs w:val="28"/>
        </w:rPr>
        <w:t>Accountability and key relationships</w:t>
      </w:r>
    </w:p>
    <w:p w:rsidR="003E7B45" w:rsidRDefault="002A1C31">
      <w:pPr>
        <w:numPr>
          <w:ilvl w:val="0"/>
          <w:numId w:val="1"/>
        </w:numPr>
        <w:pBdr>
          <w:top w:val="nil"/>
          <w:left w:val="nil"/>
          <w:bottom w:val="nil"/>
          <w:right w:val="nil"/>
          <w:between w:val="nil"/>
        </w:pBdr>
        <w:spacing w:line="240" w:lineRule="auto"/>
        <w:ind w:right="67"/>
        <w:jc w:val="both"/>
        <w:rPr>
          <w:color w:val="000000"/>
          <w:sz w:val="24"/>
          <w:szCs w:val="24"/>
        </w:rPr>
      </w:pPr>
      <w:r>
        <w:rPr>
          <w:rFonts w:ascii="Calibri" w:eastAsia="Calibri" w:hAnsi="Calibri" w:cs="Calibri"/>
          <w:color w:val="000000"/>
          <w:sz w:val="24"/>
          <w:szCs w:val="24"/>
        </w:rPr>
        <w:t xml:space="preserve">Line Manager: </w:t>
      </w:r>
      <w:r w:rsidR="008D071C">
        <w:rPr>
          <w:rFonts w:ascii="Calibri" w:eastAsia="Calibri" w:hAnsi="Calibri" w:cs="Calibri"/>
          <w:sz w:val="24"/>
          <w:szCs w:val="24"/>
        </w:rPr>
        <w:t>Director of Mission and Ministry</w:t>
      </w:r>
    </w:p>
    <w:p w:rsidR="003E7B45" w:rsidRDefault="00060E69">
      <w:pPr>
        <w:numPr>
          <w:ilvl w:val="0"/>
          <w:numId w:val="1"/>
        </w:numPr>
        <w:pBdr>
          <w:top w:val="nil"/>
          <w:left w:val="nil"/>
          <w:bottom w:val="nil"/>
          <w:right w:val="nil"/>
          <w:between w:val="nil"/>
        </w:pBdr>
        <w:spacing w:line="240" w:lineRule="auto"/>
        <w:ind w:right="67"/>
        <w:jc w:val="both"/>
        <w:rPr>
          <w:color w:val="000000"/>
          <w:sz w:val="24"/>
          <w:szCs w:val="24"/>
        </w:rPr>
      </w:pPr>
      <w:r>
        <w:rPr>
          <w:rFonts w:ascii="Calibri" w:eastAsia="Calibri" w:hAnsi="Calibri" w:cs="Calibri"/>
          <w:color w:val="000000"/>
          <w:sz w:val="24"/>
          <w:szCs w:val="24"/>
        </w:rPr>
        <w:t xml:space="preserve">You will be part of the Diocesan Mission and Ministry team. </w:t>
      </w:r>
      <w:r w:rsidR="002A1C31">
        <w:rPr>
          <w:rFonts w:ascii="Calibri" w:eastAsia="Calibri" w:hAnsi="Calibri" w:cs="Calibri"/>
          <w:color w:val="000000"/>
          <w:sz w:val="24"/>
          <w:szCs w:val="24"/>
        </w:rPr>
        <w:t>Other key relationships are with the Resource Church</w:t>
      </w:r>
      <w:r w:rsidR="008D071C">
        <w:rPr>
          <w:rFonts w:ascii="Calibri" w:eastAsia="Calibri" w:hAnsi="Calibri" w:cs="Calibri"/>
          <w:color w:val="000000"/>
          <w:sz w:val="24"/>
          <w:szCs w:val="24"/>
        </w:rPr>
        <w:t>, particularly the Revd Ben Doolan</w:t>
      </w:r>
      <w:r w:rsidR="005F608E">
        <w:rPr>
          <w:rFonts w:ascii="Calibri" w:eastAsia="Calibri" w:hAnsi="Calibri" w:cs="Calibri"/>
          <w:color w:val="000000"/>
          <w:sz w:val="24"/>
          <w:szCs w:val="24"/>
        </w:rPr>
        <w:t xml:space="preserve"> and its</w:t>
      </w:r>
      <w:r w:rsidR="002A1C31">
        <w:rPr>
          <w:rFonts w:ascii="Calibri" w:eastAsia="Calibri" w:hAnsi="Calibri" w:cs="Calibri"/>
          <w:color w:val="000000"/>
          <w:sz w:val="24"/>
          <w:szCs w:val="24"/>
        </w:rPr>
        <w:t xml:space="preserve"> Staff Team, </w:t>
      </w:r>
      <w:r w:rsidR="002A1C31">
        <w:rPr>
          <w:rFonts w:ascii="Calibri" w:eastAsia="Calibri" w:hAnsi="Calibri" w:cs="Calibri"/>
          <w:sz w:val="24"/>
          <w:szCs w:val="24"/>
        </w:rPr>
        <w:t>New</w:t>
      </w:r>
      <w:r w:rsidR="008D071C">
        <w:rPr>
          <w:rFonts w:ascii="Calibri" w:eastAsia="Calibri" w:hAnsi="Calibri" w:cs="Calibri"/>
          <w:sz w:val="24"/>
          <w:szCs w:val="24"/>
        </w:rPr>
        <w:t xml:space="preserve"> Wine Head of Discipleship Year, the National Ministry Team, particularly the Manager of the Ministry Experience Scheme.</w:t>
      </w:r>
    </w:p>
    <w:p w:rsidR="003E7B45" w:rsidRDefault="003E7B45">
      <w:pPr>
        <w:pBdr>
          <w:top w:val="nil"/>
          <w:left w:val="nil"/>
          <w:bottom w:val="nil"/>
          <w:right w:val="nil"/>
          <w:between w:val="nil"/>
        </w:pBdr>
        <w:spacing w:after="240" w:line="240" w:lineRule="auto"/>
        <w:ind w:left="360" w:right="67" w:hanging="720"/>
        <w:jc w:val="both"/>
        <w:rPr>
          <w:rFonts w:ascii="Calibri" w:eastAsia="Calibri" w:hAnsi="Calibri" w:cs="Calibri"/>
          <w:color w:val="000000"/>
          <w:sz w:val="24"/>
          <w:szCs w:val="24"/>
        </w:rPr>
      </w:pPr>
    </w:p>
    <w:p w:rsidR="00F30BD3" w:rsidRDefault="00F30BD3">
      <w:pPr>
        <w:pBdr>
          <w:top w:val="nil"/>
          <w:left w:val="nil"/>
          <w:bottom w:val="nil"/>
          <w:right w:val="nil"/>
          <w:between w:val="nil"/>
        </w:pBdr>
        <w:spacing w:after="240" w:line="240" w:lineRule="auto"/>
        <w:ind w:left="360" w:right="67" w:hanging="720"/>
        <w:jc w:val="both"/>
        <w:rPr>
          <w:rFonts w:ascii="Calibri" w:eastAsia="Calibri" w:hAnsi="Calibri" w:cs="Calibri"/>
          <w:color w:val="000000"/>
          <w:sz w:val="24"/>
          <w:szCs w:val="24"/>
        </w:rPr>
      </w:pPr>
    </w:p>
    <w:p w:rsidR="00F30BD3" w:rsidRDefault="00F30BD3">
      <w:pPr>
        <w:pBdr>
          <w:top w:val="nil"/>
          <w:left w:val="nil"/>
          <w:bottom w:val="nil"/>
          <w:right w:val="nil"/>
          <w:between w:val="nil"/>
        </w:pBdr>
        <w:spacing w:after="240" w:line="240" w:lineRule="auto"/>
        <w:ind w:left="360" w:right="67" w:hanging="720"/>
        <w:jc w:val="both"/>
        <w:rPr>
          <w:rFonts w:ascii="Calibri" w:eastAsia="Calibri" w:hAnsi="Calibri" w:cs="Calibri"/>
          <w:color w:val="000000"/>
          <w:sz w:val="24"/>
          <w:szCs w:val="24"/>
        </w:rPr>
      </w:pPr>
    </w:p>
    <w:p w:rsidR="00F30BD3" w:rsidRDefault="00F30BD3">
      <w:pPr>
        <w:pBdr>
          <w:top w:val="nil"/>
          <w:left w:val="nil"/>
          <w:bottom w:val="nil"/>
          <w:right w:val="nil"/>
          <w:between w:val="nil"/>
        </w:pBdr>
        <w:spacing w:after="240" w:line="240" w:lineRule="auto"/>
        <w:ind w:left="360" w:right="67" w:hanging="720"/>
        <w:jc w:val="both"/>
        <w:rPr>
          <w:rFonts w:ascii="Calibri" w:eastAsia="Calibri" w:hAnsi="Calibri" w:cs="Calibri"/>
          <w:color w:val="000000"/>
          <w:sz w:val="24"/>
          <w:szCs w:val="24"/>
        </w:rPr>
      </w:pPr>
    </w:p>
    <w:p w:rsidR="003E7B45" w:rsidRPr="00A01400" w:rsidRDefault="002A1C31">
      <w:pPr>
        <w:spacing w:after="240" w:line="240" w:lineRule="auto"/>
        <w:ind w:left="96" w:right="-500"/>
        <w:jc w:val="both"/>
        <w:rPr>
          <w:rFonts w:ascii="Calibri" w:eastAsia="Calibri" w:hAnsi="Calibri" w:cs="Calibri"/>
          <w:color w:val="1F497D" w:themeColor="text2"/>
          <w:sz w:val="24"/>
          <w:szCs w:val="24"/>
        </w:rPr>
      </w:pPr>
      <w:r w:rsidRPr="00A01400">
        <w:rPr>
          <w:rFonts w:ascii="Calibri" w:eastAsia="Calibri" w:hAnsi="Calibri" w:cs="Calibri"/>
          <w:b/>
          <w:color w:val="1F497D" w:themeColor="text2"/>
          <w:sz w:val="46"/>
          <w:szCs w:val="46"/>
        </w:rPr>
        <w:lastRenderedPageBreak/>
        <w:t>Key Responsibilities</w:t>
      </w:r>
    </w:p>
    <w:tbl>
      <w:tblPr>
        <w:tblStyle w:val="a0"/>
        <w:tblW w:w="14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1"/>
        <w:gridCol w:w="10915"/>
      </w:tblGrid>
      <w:tr w:rsidR="003E7B45">
        <w:tc>
          <w:tcPr>
            <w:tcW w:w="3681" w:type="dxa"/>
            <w:tcBorders>
              <w:top w:val="single" w:sz="4" w:space="0" w:color="000000"/>
              <w:bottom w:val="single" w:sz="4" w:space="0" w:color="000000"/>
            </w:tcBorders>
            <w:shd w:val="clear" w:color="auto" w:fill="17365D"/>
          </w:tcPr>
          <w:p w:rsidR="003E7B45" w:rsidRDefault="002A1C31">
            <w:pPr>
              <w:spacing w:after="120" w:line="240" w:lineRule="auto"/>
              <w:rPr>
                <w:rFonts w:ascii="Calibri" w:eastAsia="Calibri" w:hAnsi="Calibri" w:cs="Calibri"/>
                <w:b/>
                <w:color w:val="FFFFFF"/>
                <w:sz w:val="24"/>
                <w:szCs w:val="24"/>
              </w:rPr>
            </w:pPr>
            <w:r w:rsidRPr="005C1AD4">
              <w:rPr>
                <w:rFonts w:ascii="Calibri" w:eastAsia="Calibri" w:hAnsi="Calibri" w:cs="Calibri"/>
                <w:b/>
                <w:color w:val="FFFFFF" w:themeColor="background1"/>
                <w:sz w:val="24"/>
                <w:szCs w:val="24"/>
              </w:rPr>
              <w:t>Leadership</w:t>
            </w:r>
          </w:p>
        </w:tc>
        <w:tc>
          <w:tcPr>
            <w:tcW w:w="10915" w:type="dxa"/>
          </w:tcPr>
          <w:p w:rsidR="00E2759C" w:rsidRDefault="002A1C31" w:rsidP="00E2759C">
            <w:pPr>
              <w:numPr>
                <w:ilvl w:val="0"/>
                <w:numId w:val="4"/>
              </w:numPr>
              <w:pBdr>
                <w:top w:val="nil"/>
                <w:left w:val="nil"/>
                <w:bottom w:val="nil"/>
                <w:right w:val="nil"/>
                <w:between w:val="nil"/>
              </w:pBdr>
              <w:spacing w:after="120" w:line="240" w:lineRule="auto"/>
              <w:rPr>
                <w:sz w:val="24"/>
                <w:szCs w:val="24"/>
              </w:rPr>
            </w:pPr>
            <w:r>
              <w:rPr>
                <w:rFonts w:ascii="Calibri" w:eastAsia="Calibri" w:hAnsi="Calibri" w:cs="Calibri"/>
                <w:color w:val="000000"/>
                <w:sz w:val="24"/>
                <w:szCs w:val="24"/>
              </w:rPr>
              <w:t>Work</w:t>
            </w:r>
            <w:r w:rsidR="00780114">
              <w:rPr>
                <w:rFonts w:ascii="Calibri" w:eastAsia="Calibri" w:hAnsi="Calibri" w:cs="Calibri"/>
                <w:color w:val="000000"/>
                <w:sz w:val="24"/>
                <w:szCs w:val="24"/>
              </w:rPr>
              <w:t>ing</w:t>
            </w:r>
            <w:r>
              <w:rPr>
                <w:rFonts w:ascii="Calibri" w:eastAsia="Calibri" w:hAnsi="Calibri" w:cs="Calibri"/>
                <w:color w:val="000000"/>
                <w:sz w:val="24"/>
                <w:szCs w:val="24"/>
              </w:rPr>
              <w:t xml:space="preserve"> closely with the Dio</w:t>
            </w:r>
            <w:r w:rsidR="009B4D1F">
              <w:rPr>
                <w:rFonts w:ascii="Calibri" w:eastAsia="Calibri" w:hAnsi="Calibri" w:cs="Calibri"/>
                <w:color w:val="000000"/>
                <w:sz w:val="24"/>
                <w:szCs w:val="24"/>
              </w:rPr>
              <w:t xml:space="preserve">cesan Mission and Ministry team, </w:t>
            </w:r>
            <w:r>
              <w:rPr>
                <w:rFonts w:ascii="Calibri" w:eastAsia="Calibri" w:hAnsi="Calibri" w:cs="Calibri"/>
                <w:color w:val="000000"/>
                <w:sz w:val="24"/>
                <w:szCs w:val="24"/>
              </w:rPr>
              <w:t xml:space="preserve">the Resource Church </w:t>
            </w:r>
            <w:r w:rsidR="009B4D1F">
              <w:rPr>
                <w:rFonts w:ascii="Calibri" w:eastAsia="Calibri" w:hAnsi="Calibri" w:cs="Calibri"/>
                <w:color w:val="000000"/>
                <w:sz w:val="24"/>
                <w:szCs w:val="24"/>
              </w:rPr>
              <w:t>and the Ministry Experience Scheme, to deliver an</w:t>
            </w:r>
            <w:r>
              <w:rPr>
                <w:rFonts w:ascii="Calibri" w:eastAsia="Calibri" w:hAnsi="Calibri" w:cs="Calibri"/>
                <w:color w:val="000000"/>
                <w:sz w:val="24"/>
                <w:szCs w:val="24"/>
              </w:rPr>
              <w:t xml:space="preserve"> intern scheme aligned with the vision for the diocese: growing church bringing hope;</w:t>
            </w:r>
          </w:p>
          <w:p w:rsidR="003E7B45" w:rsidRPr="00E2759C" w:rsidRDefault="002A1C31" w:rsidP="00E2759C">
            <w:pPr>
              <w:numPr>
                <w:ilvl w:val="0"/>
                <w:numId w:val="4"/>
              </w:numPr>
              <w:pBdr>
                <w:top w:val="nil"/>
                <w:left w:val="nil"/>
                <w:bottom w:val="nil"/>
                <w:right w:val="nil"/>
                <w:between w:val="nil"/>
              </w:pBdr>
              <w:spacing w:after="120" w:line="240" w:lineRule="auto"/>
              <w:rPr>
                <w:sz w:val="24"/>
                <w:szCs w:val="24"/>
              </w:rPr>
            </w:pPr>
            <w:r w:rsidRPr="00E2759C">
              <w:rPr>
                <w:rFonts w:ascii="Calibri" w:eastAsia="Calibri" w:hAnsi="Calibri" w:cs="Calibri"/>
                <w:sz w:val="24"/>
                <w:szCs w:val="24"/>
              </w:rPr>
              <w:t xml:space="preserve">Take an active role in the life of the </w:t>
            </w:r>
            <w:r w:rsidR="005F608E" w:rsidRPr="00E2759C">
              <w:rPr>
                <w:rFonts w:ascii="Calibri" w:eastAsia="Calibri" w:hAnsi="Calibri" w:cs="Calibri"/>
                <w:sz w:val="24"/>
                <w:szCs w:val="24"/>
              </w:rPr>
              <w:t>wider diocese;</w:t>
            </w:r>
          </w:p>
        </w:tc>
      </w:tr>
      <w:tr w:rsidR="003E7B45">
        <w:tc>
          <w:tcPr>
            <w:tcW w:w="3681" w:type="dxa"/>
            <w:tcBorders>
              <w:top w:val="single" w:sz="4" w:space="0" w:color="000000"/>
              <w:bottom w:val="single" w:sz="4" w:space="0" w:color="000000"/>
            </w:tcBorders>
            <w:shd w:val="clear" w:color="auto" w:fill="17365D"/>
          </w:tcPr>
          <w:p w:rsidR="003E7B45" w:rsidRDefault="002A1C31">
            <w:pPr>
              <w:spacing w:after="120" w:line="240" w:lineRule="auto"/>
              <w:rPr>
                <w:rFonts w:ascii="Calibri" w:eastAsia="Calibri" w:hAnsi="Calibri" w:cs="Calibri"/>
                <w:b/>
                <w:color w:val="92D050"/>
                <w:sz w:val="24"/>
                <w:szCs w:val="24"/>
              </w:rPr>
            </w:pPr>
            <w:r w:rsidRPr="005C1AD4">
              <w:rPr>
                <w:rFonts w:ascii="Calibri" w:eastAsia="Calibri" w:hAnsi="Calibri" w:cs="Calibri"/>
                <w:b/>
                <w:color w:val="FFFFFF" w:themeColor="background1"/>
                <w:sz w:val="24"/>
                <w:szCs w:val="24"/>
              </w:rPr>
              <w:t xml:space="preserve">Intern </w:t>
            </w:r>
            <w:proofErr w:type="spellStart"/>
            <w:r w:rsidRPr="005C1AD4">
              <w:rPr>
                <w:rFonts w:ascii="Calibri" w:eastAsia="Calibri" w:hAnsi="Calibri" w:cs="Calibri"/>
                <w:b/>
                <w:color w:val="FFFFFF" w:themeColor="background1"/>
                <w:sz w:val="24"/>
                <w:szCs w:val="24"/>
              </w:rPr>
              <w:t>programme</w:t>
            </w:r>
            <w:proofErr w:type="spellEnd"/>
            <w:r w:rsidRPr="005C1AD4">
              <w:rPr>
                <w:rFonts w:ascii="Calibri" w:eastAsia="Calibri" w:hAnsi="Calibri" w:cs="Calibri"/>
                <w:b/>
                <w:color w:val="FFFFFF" w:themeColor="background1"/>
                <w:sz w:val="24"/>
                <w:szCs w:val="24"/>
              </w:rPr>
              <w:t xml:space="preserve"> - training</w:t>
            </w:r>
          </w:p>
        </w:tc>
        <w:tc>
          <w:tcPr>
            <w:tcW w:w="10915" w:type="dxa"/>
          </w:tcPr>
          <w:p w:rsidR="003E7B45" w:rsidRDefault="002A1C31">
            <w:pPr>
              <w:numPr>
                <w:ilvl w:val="0"/>
                <w:numId w:val="4"/>
              </w:numPr>
              <w:pBdr>
                <w:top w:val="nil"/>
                <w:left w:val="nil"/>
                <w:bottom w:val="nil"/>
                <w:right w:val="nil"/>
                <w:between w:val="nil"/>
              </w:pBdr>
              <w:spacing w:after="120" w:line="240" w:lineRule="auto"/>
              <w:rPr>
                <w:color w:val="000000"/>
                <w:sz w:val="24"/>
                <w:szCs w:val="24"/>
              </w:rPr>
            </w:pPr>
            <w:r>
              <w:rPr>
                <w:rFonts w:ascii="Calibri" w:eastAsia="Calibri" w:hAnsi="Calibri" w:cs="Calibri"/>
                <w:color w:val="000000"/>
                <w:sz w:val="24"/>
                <w:szCs w:val="24"/>
              </w:rPr>
              <w:t xml:space="preserve">Plan and oversee the delivery of all aspects of the intern </w:t>
            </w:r>
            <w:proofErr w:type="spellStart"/>
            <w:r>
              <w:rPr>
                <w:rFonts w:ascii="Calibri" w:eastAsia="Calibri" w:hAnsi="Calibri" w:cs="Calibri"/>
                <w:color w:val="000000"/>
                <w:sz w:val="24"/>
                <w:szCs w:val="24"/>
              </w:rPr>
              <w:t>programme</w:t>
            </w:r>
            <w:proofErr w:type="spellEnd"/>
            <w:r>
              <w:rPr>
                <w:rFonts w:ascii="Calibri" w:eastAsia="Calibri" w:hAnsi="Calibri" w:cs="Calibri"/>
                <w:color w:val="000000"/>
                <w:sz w:val="24"/>
                <w:szCs w:val="24"/>
              </w:rPr>
              <w:t xml:space="preserve">, including </w:t>
            </w:r>
            <w:proofErr w:type="spellStart"/>
            <w:r>
              <w:rPr>
                <w:rFonts w:ascii="Calibri" w:eastAsia="Calibri" w:hAnsi="Calibri" w:cs="Calibri"/>
                <w:color w:val="000000"/>
                <w:sz w:val="24"/>
                <w:szCs w:val="24"/>
              </w:rPr>
              <w:t>organising</w:t>
            </w:r>
            <w:proofErr w:type="spellEnd"/>
            <w:r>
              <w:rPr>
                <w:rFonts w:ascii="Calibri" w:eastAsia="Calibri" w:hAnsi="Calibri" w:cs="Calibri"/>
                <w:color w:val="000000"/>
                <w:sz w:val="24"/>
                <w:szCs w:val="24"/>
              </w:rPr>
              <w:t xml:space="preserve"> the teaching (Basic theological skills, communication, team participation, leadership skills, key elements of healthy fresh expressions of Christian Community, Principles and Practices of church planting, skills in faithful improvisation</w:t>
            </w:r>
            <w:r w:rsidR="00780114">
              <w:rPr>
                <w:rFonts w:ascii="Calibri" w:eastAsia="Calibri" w:hAnsi="Calibri" w:cs="Calibri"/>
                <w:color w:val="000000"/>
                <w:sz w:val="24"/>
                <w:szCs w:val="24"/>
              </w:rPr>
              <w:t>)</w:t>
            </w:r>
            <w:r>
              <w:rPr>
                <w:rFonts w:ascii="Calibri" w:eastAsia="Calibri" w:hAnsi="Calibri" w:cs="Calibri"/>
                <w:color w:val="000000"/>
                <w:sz w:val="24"/>
                <w:szCs w:val="24"/>
              </w:rPr>
              <w:t>, theological reflection, mentoring, placements and pastoral care;</w:t>
            </w:r>
          </w:p>
          <w:p w:rsidR="003E7B45" w:rsidRDefault="00E07BB0">
            <w:pPr>
              <w:numPr>
                <w:ilvl w:val="0"/>
                <w:numId w:val="4"/>
              </w:numPr>
              <w:pBdr>
                <w:top w:val="nil"/>
                <w:left w:val="nil"/>
                <w:bottom w:val="nil"/>
                <w:right w:val="nil"/>
                <w:between w:val="nil"/>
              </w:pBdr>
              <w:spacing w:after="120" w:line="240" w:lineRule="auto"/>
              <w:rPr>
                <w:color w:val="000000"/>
                <w:sz w:val="24"/>
                <w:szCs w:val="24"/>
              </w:rPr>
            </w:pPr>
            <w:r>
              <w:rPr>
                <w:rFonts w:ascii="Calibri" w:eastAsia="Calibri" w:hAnsi="Calibri" w:cs="Calibri"/>
                <w:color w:val="000000"/>
                <w:sz w:val="24"/>
                <w:szCs w:val="24"/>
              </w:rPr>
              <w:t>Teach sessions a</w:t>
            </w:r>
            <w:r w:rsidR="002A1C31">
              <w:rPr>
                <w:rFonts w:ascii="Calibri" w:eastAsia="Calibri" w:hAnsi="Calibri" w:cs="Calibri"/>
                <w:color w:val="000000"/>
                <w:sz w:val="24"/>
                <w:szCs w:val="24"/>
              </w:rPr>
              <w:t xml:space="preserve">s part of the intern teaching </w:t>
            </w:r>
            <w:proofErr w:type="spellStart"/>
            <w:r w:rsidR="002A1C31">
              <w:rPr>
                <w:rFonts w:ascii="Calibri" w:eastAsia="Calibri" w:hAnsi="Calibri" w:cs="Calibri"/>
                <w:color w:val="000000"/>
                <w:sz w:val="24"/>
                <w:szCs w:val="24"/>
              </w:rPr>
              <w:t>programme</w:t>
            </w:r>
            <w:proofErr w:type="spellEnd"/>
            <w:r w:rsidR="002A1C31">
              <w:rPr>
                <w:rFonts w:ascii="Calibri" w:eastAsia="Calibri" w:hAnsi="Calibri" w:cs="Calibri"/>
                <w:color w:val="000000"/>
                <w:sz w:val="24"/>
                <w:szCs w:val="24"/>
              </w:rPr>
              <w:t>;</w:t>
            </w:r>
          </w:p>
          <w:p w:rsidR="003E7B45" w:rsidRDefault="002A1C31">
            <w:pPr>
              <w:numPr>
                <w:ilvl w:val="0"/>
                <w:numId w:val="4"/>
              </w:numPr>
              <w:pBdr>
                <w:top w:val="nil"/>
                <w:left w:val="nil"/>
                <w:bottom w:val="nil"/>
                <w:right w:val="nil"/>
                <w:between w:val="nil"/>
              </w:pBdr>
              <w:spacing w:after="120" w:line="240" w:lineRule="auto"/>
              <w:rPr>
                <w:color w:val="000000"/>
                <w:sz w:val="24"/>
                <w:szCs w:val="24"/>
              </w:rPr>
            </w:pPr>
            <w:r>
              <w:rPr>
                <w:rFonts w:ascii="Calibri" w:eastAsia="Calibri" w:hAnsi="Calibri" w:cs="Calibri"/>
                <w:color w:val="000000"/>
                <w:sz w:val="24"/>
                <w:szCs w:val="24"/>
              </w:rPr>
              <w:t xml:space="preserve">Take a lead in </w:t>
            </w:r>
            <w:r>
              <w:rPr>
                <w:rFonts w:ascii="Calibri" w:eastAsia="Calibri" w:hAnsi="Calibri" w:cs="Calibri"/>
                <w:sz w:val="24"/>
                <w:szCs w:val="24"/>
              </w:rPr>
              <w:t xml:space="preserve">ensuring </w:t>
            </w:r>
            <w:r>
              <w:rPr>
                <w:rFonts w:ascii="Calibri" w:eastAsia="Calibri" w:hAnsi="Calibri" w:cs="Calibri"/>
                <w:color w:val="000000"/>
                <w:sz w:val="24"/>
                <w:szCs w:val="24"/>
              </w:rPr>
              <w:t>pastoral care for interns;</w:t>
            </w:r>
          </w:p>
          <w:p w:rsidR="003E7B45" w:rsidRDefault="002A1C31">
            <w:pPr>
              <w:numPr>
                <w:ilvl w:val="0"/>
                <w:numId w:val="4"/>
              </w:numPr>
              <w:pBdr>
                <w:top w:val="nil"/>
                <w:left w:val="nil"/>
                <w:bottom w:val="nil"/>
                <w:right w:val="nil"/>
                <w:between w:val="nil"/>
              </w:pBdr>
              <w:spacing w:after="120" w:line="240" w:lineRule="auto"/>
              <w:rPr>
                <w:color w:val="000000"/>
                <w:sz w:val="24"/>
                <w:szCs w:val="24"/>
              </w:rPr>
            </w:pPr>
            <w:r>
              <w:rPr>
                <w:rFonts w:ascii="Calibri" w:eastAsia="Calibri" w:hAnsi="Calibri" w:cs="Calibri"/>
                <w:color w:val="000000"/>
                <w:sz w:val="24"/>
                <w:szCs w:val="24"/>
              </w:rPr>
              <w:t>Pray for the interns and help them discover their long-term vocations</w:t>
            </w:r>
            <w:r w:rsidR="006230A5">
              <w:rPr>
                <w:rFonts w:ascii="Calibri" w:eastAsia="Calibri" w:hAnsi="Calibri" w:cs="Calibri"/>
                <w:color w:val="000000"/>
                <w:sz w:val="24"/>
                <w:szCs w:val="24"/>
              </w:rPr>
              <w:t>, connecting them with the diocesan vocations process</w:t>
            </w:r>
            <w:r>
              <w:rPr>
                <w:rFonts w:ascii="Calibri" w:eastAsia="Calibri" w:hAnsi="Calibri" w:cs="Calibri"/>
                <w:color w:val="000000"/>
                <w:sz w:val="24"/>
                <w:szCs w:val="24"/>
              </w:rPr>
              <w:t>;</w:t>
            </w:r>
          </w:p>
          <w:p w:rsidR="003E7B45" w:rsidRDefault="002A1C31">
            <w:pPr>
              <w:numPr>
                <w:ilvl w:val="0"/>
                <w:numId w:val="4"/>
              </w:numPr>
              <w:pBdr>
                <w:top w:val="nil"/>
                <w:left w:val="nil"/>
                <w:bottom w:val="nil"/>
                <w:right w:val="nil"/>
                <w:between w:val="nil"/>
              </w:pBdr>
              <w:spacing w:after="120" w:line="240" w:lineRule="auto"/>
              <w:rPr>
                <w:color w:val="000000"/>
                <w:sz w:val="24"/>
                <w:szCs w:val="24"/>
              </w:rPr>
            </w:pPr>
            <w:r>
              <w:rPr>
                <w:rFonts w:ascii="Calibri" w:eastAsia="Calibri" w:hAnsi="Calibri" w:cs="Calibri"/>
                <w:color w:val="000000"/>
                <w:sz w:val="24"/>
                <w:szCs w:val="24"/>
              </w:rPr>
              <w:t>Train and support intern line managers, placement supervisors, and mentors.</w:t>
            </w:r>
          </w:p>
        </w:tc>
      </w:tr>
      <w:tr w:rsidR="003E7B45">
        <w:tc>
          <w:tcPr>
            <w:tcW w:w="3681" w:type="dxa"/>
            <w:tcBorders>
              <w:top w:val="single" w:sz="4" w:space="0" w:color="000000"/>
              <w:bottom w:val="single" w:sz="4" w:space="0" w:color="000000"/>
            </w:tcBorders>
            <w:shd w:val="clear" w:color="auto" w:fill="17365D"/>
          </w:tcPr>
          <w:p w:rsidR="003E7B45" w:rsidRDefault="002A1C31">
            <w:pPr>
              <w:spacing w:after="120" w:line="240" w:lineRule="auto"/>
              <w:rPr>
                <w:rFonts w:ascii="Calibri" w:eastAsia="Calibri" w:hAnsi="Calibri" w:cs="Calibri"/>
                <w:b/>
                <w:color w:val="92D050"/>
                <w:sz w:val="24"/>
                <w:szCs w:val="24"/>
              </w:rPr>
            </w:pPr>
            <w:r w:rsidRPr="005C1AD4">
              <w:rPr>
                <w:rFonts w:ascii="Calibri" w:eastAsia="Calibri" w:hAnsi="Calibri" w:cs="Calibri"/>
                <w:b/>
                <w:color w:val="FFFFFF" w:themeColor="background1"/>
                <w:sz w:val="24"/>
                <w:szCs w:val="24"/>
              </w:rPr>
              <w:t xml:space="preserve">Intern </w:t>
            </w:r>
            <w:proofErr w:type="spellStart"/>
            <w:r w:rsidRPr="005C1AD4">
              <w:rPr>
                <w:rFonts w:ascii="Calibri" w:eastAsia="Calibri" w:hAnsi="Calibri" w:cs="Calibri"/>
                <w:b/>
                <w:color w:val="FFFFFF" w:themeColor="background1"/>
                <w:sz w:val="24"/>
                <w:szCs w:val="24"/>
              </w:rPr>
              <w:t>programme</w:t>
            </w:r>
            <w:proofErr w:type="spellEnd"/>
            <w:r w:rsidRPr="005C1AD4">
              <w:rPr>
                <w:rFonts w:ascii="Calibri" w:eastAsia="Calibri" w:hAnsi="Calibri" w:cs="Calibri"/>
                <w:b/>
                <w:color w:val="FFFFFF" w:themeColor="background1"/>
                <w:sz w:val="24"/>
                <w:szCs w:val="24"/>
              </w:rPr>
              <w:t xml:space="preserve"> – practicalities</w:t>
            </w:r>
          </w:p>
        </w:tc>
        <w:tc>
          <w:tcPr>
            <w:tcW w:w="10915" w:type="dxa"/>
          </w:tcPr>
          <w:p w:rsidR="003E7B45" w:rsidRDefault="002A1C31">
            <w:pPr>
              <w:numPr>
                <w:ilvl w:val="0"/>
                <w:numId w:val="4"/>
              </w:numPr>
              <w:pBdr>
                <w:top w:val="nil"/>
                <w:left w:val="nil"/>
                <w:bottom w:val="nil"/>
                <w:right w:val="nil"/>
                <w:between w:val="nil"/>
              </w:pBdr>
              <w:spacing w:after="120" w:line="240" w:lineRule="auto"/>
              <w:rPr>
                <w:color w:val="000000"/>
                <w:sz w:val="24"/>
                <w:szCs w:val="24"/>
              </w:rPr>
            </w:pPr>
            <w:r>
              <w:rPr>
                <w:rFonts w:ascii="Calibri" w:eastAsia="Calibri" w:hAnsi="Calibri" w:cs="Calibri"/>
                <w:color w:val="000000"/>
                <w:sz w:val="24"/>
                <w:szCs w:val="24"/>
              </w:rPr>
              <w:t>Implement the recruitment process for interns from advertising (in-house and nationally) through to interviews, implementation of voluntary workers agreements</w:t>
            </w:r>
            <w:r>
              <w:rPr>
                <w:rFonts w:ascii="Calibri" w:eastAsia="Calibri" w:hAnsi="Calibri" w:cs="Calibri"/>
                <w:sz w:val="24"/>
                <w:szCs w:val="24"/>
              </w:rPr>
              <w:t>,</w:t>
            </w:r>
            <w:r>
              <w:rPr>
                <w:rFonts w:ascii="Calibri" w:eastAsia="Calibri" w:hAnsi="Calibri" w:cs="Calibri"/>
                <w:color w:val="000000"/>
                <w:sz w:val="24"/>
                <w:szCs w:val="24"/>
              </w:rPr>
              <w:t xml:space="preserve"> practical living arrangements;</w:t>
            </w:r>
          </w:p>
          <w:p w:rsidR="003E7B45" w:rsidRDefault="002A1C31">
            <w:pPr>
              <w:numPr>
                <w:ilvl w:val="0"/>
                <w:numId w:val="4"/>
              </w:numPr>
              <w:pBdr>
                <w:top w:val="nil"/>
                <w:left w:val="nil"/>
                <w:bottom w:val="nil"/>
                <w:right w:val="nil"/>
                <w:between w:val="nil"/>
              </w:pBdr>
              <w:spacing w:after="120" w:line="240" w:lineRule="auto"/>
              <w:rPr>
                <w:color w:val="000000"/>
                <w:sz w:val="24"/>
                <w:szCs w:val="24"/>
              </w:rPr>
            </w:pPr>
            <w:r>
              <w:rPr>
                <w:rFonts w:ascii="Calibri" w:eastAsia="Calibri" w:hAnsi="Calibri" w:cs="Calibri"/>
                <w:color w:val="000000"/>
                <w:sz w:val="24"/>
                <w:szCs w:val="24"/>
              </w:rPr>
              <w:t xml:space="preserve">Keep the proper governance of the intern </w:t>
            </w:r>
            <w:proofErr w:type="spellStart"/>
            <w:r>
              <w:rPr>
                <w:rFonts w:ascii="Calibri" w:eastAsia="Calibri" w:hAnsi="Calibri" w:cs="Calibri"/>
                <w:color w:val="000000"/>
                <w:sz w:val="24"/>
                <w:szCs w:val="24"/>
              </w:rPr>
              <w:t>programme</w:t>
            </w:r>
            <w:proofErr w:type="spellEnd"/>
            <w:r>
              <w:rPr>
                <w:rFonts w:ascii="Calibri" w:eastAsia="Calibri" w:hAnsi="Calibri" w:cs="Calibri"/>
                <w:color w:val="000000"/>
                <w:sz w:val="24"/>
                <w:szCs w:val="24"/>
              </w:rPr>
              <w:t xml:space="preserve"> always</w:t>
            </w:r>
            <w:r w:rsidR="00E07BB0">
              <w:rPr>
                <w:rFonts w:ascii="Calibri" w:eastAsia="Calibri" w:hAnsi="Calibri" w:cs="Calibri"/>
                <w:color w:val="000000"/>
                <w:sz w:val="24"/>
                <w:szCs w:val="24"/>
              </w:rPr>
              <w:t xml:space="preserve"> under</w:t>
            </w:r>
            <w:r>
              <w:rPr>
                <w:rFonts w:ascii="Calibri" w:eastAsia="Calibri" w:hAnsi="Calibri" w:cs="Calibri"/>
                <w:color w:val="000000"/>
                <w:sz w:val="24"/>
                <w:szCs w:val="24"/>
              </w:rPr>
              <w:t xml:space="preserve"> review so as to comply with current legislation and best practice;</w:t>
            </w:r>
          </w:p>
          <w:p w:rsidR="003E7B45" w:rsidRDefault="002A1C31">
            <w:pPr>
              <w:numPr>
                <w:ilvl w:val="0"/>
                <w:numId w:val="4"/>
              </w:numPr>
              <w:pBdr>
                <w:top w:val="nil"/>
                <w:left w:val="nil"/>
                <w:bottom w:val="nil"/>
                <w:right w:val="nil"/>
                <w:between w:val="nil"/>
              </w:pBdr>
              <w:spacing w:after="120" w:line="240" w:lineRule="auto"/>
              <w:rPr>
                <w:rFonts w:ascii="Calibri" w:eastAsia="Calibri" w:hAnsi="Calibri" w:cs="Calibri"/>
                <w:sz w:val="24"/>
                <w:szCs w:val="24"/>
              </w:rPr>
            </w:pPr>
            <w:r>
              <w:rPr>
                <w:rFonts w:ascii="Calibri" w:eastAsia="Calibri" w:hAnsi="Calibri" w:cs="Calibri"/>
                <w:sz w:val="24"/>
                <w:szCs w:val="24"/>
              </w:rPr>
              <w:t>Lia</w:t>
            </w:r>
            <w:r w:rsidR="00060E69">
              <w:rPr>
                <w:rFonts w:ascii="Calibri" w:eastAsia="Calibri" w:hAnsi="Calibri" w:cs="Calibri"/>
                <w:sz w:val="24"/>
                <w:szCs w:val="24"/>
              </w:rPr>
              <w:t>i</w:t>
            </w:r>
            <w:r>
              <w:rPr>
                <w:rFonts w:ascii="Calibri" w:eastAsia="Calibri" w:hAnsi="Calibri" w:cs="Calibri"/>
                <w:sz w:val="24"/>
                <w:szCs w:val="24"/>
              </w:rPr>
              <w:t>se with the New Wine National Team on implementation of the Newcastle Hub</w:t>
            </w:r>
          </w:p>
          <w:p w:rsidR="00060E69" w:rsidRDefault="005F608E">
            <w:pPr>
              <w:numPr>
                <w:ilvl w:val="0"/>
                <w:numId w:val="4"/>
              </w:numPr>
              <w:pBdr>
                <w:top w:val="nil"/>
                <w:left w:val="nil"/>
                <w:bottom w:val="nil"/>
                <w:right w:val="nil"/>
                <w:between w:val="nil"/>
              </w:pBdr>
              <w:spacing w:after="120" w:line="240" w:lineRule="auto"/>
              <w:rPr>
                <w:rFonts w:ascii="Calibri" w:eastAsia="Calibri" w:hAnsi="Calibri" w:cs="Calibri"/>
                <w:sz w:val="24"/>
                <w:szCs w:val="24"/>
              </w:rPr>
            </w:pPr>
            <w:r>
              <w:rPr>
                <w:rFonts w:ascii="Calibri" w:eastAsia="Calibri" w:hAnsi="Calibri" w:cs="Calibri"/>
                <w:sz w:val="24"/>
                <w:szCs w:val="24"/>
              </w:rPr>
              <w:t>Liaise with the national Ministry</w:t>
            </w:r>
            <w:r w:rsidR="00060E69">
              <w:rPr>
                <w:rFonts w:ascii="Calibri" w:eastAsia="Calibri" w:hAnsi="Calibri" w:cs="Calibri"/>
                <w:sz w:val="24"/>
                <w:szCs w:val="24"/>
              </w:rPr>
              <w:t xml:space="preserve"> Experience Scheme manager</w:t>
            </w:r>
            <w:r w:rsidR="008F71C7">
              <w:rPr>
                <w:rFonts w:ascii="Calibri" w:eastAsia="Calibri" w:hAnsi="Calibri" w:cs="Calibri"/>
                <w:sz w:val="24"/>
                <w:szCs w:val="24"/>
              </w:rPr>
              <w:t>, ensuring that registration and administration of the scheme confor</w:t>
            </w:r>
            <w:r w:rsidR="00B97DB3">
              <w:rPr>
                <w:rFonts w:ascii="Calibri" w:eastAsia="Calibri" w:hAnsi="Calibri" w:cs="Calibri"/>
                <w:sz w:val="24"/>
                <w:szCs w:val="24"/>
              </w:rPr>
              <w:t>ms to national requirements, processes and reporting.</w:t>
            </w:r>
          </w:p>
          <w:p w:rsidR="003E7B45" w:rsidRDefault="002A1C31">
            <w:pPr>
              <w:numPr>
                <w:ilvl w:val="0"/>
                <w:numId w:val="4"/>
              </w:numPr>
              <w:pBdr>
                <w:top w:val="nil"/>
                <w:left w:val="nil"/>
                <w:bottom w:val="nil"/>
                <w:right w:val="nil"/>
                <w:between w:val="nil"/>
              </w:pBdr>
              <w:spacing w:after="120" w:line="240" w:lineRule="auto"/>
              <w:rPr>
                <w:color w:val="000000"/>
                <w:sz w:val="24"/>
                <w:szCs w:val="24"/>
              </w:rPr>
            </w:pPr>
            <w:r>
              <w:rPr>
                <w:rFonts w:ascii="Calibri" w:eastAsia="Calibri" w:hAnsi="Calibri" w:cs="Calibri"/>
                <w:color w:val="000000"/>
                <w:sz w:val="24"/>
                <w:szCs w:val="24"/>
              </w:rPr>
              <w:t xml:space="preserve">Oversee </w:t>
            </w:r>
            <w:r w:rsidR="009B4D1F">
              <w:rPr>
                <w:rFonts w:ascii="Calibri" w:eastAsia="Calibri" w:hAnsi="Calibri" w:cs="Calibri"/>
                <w:color w:val="000000"/>
                <w:sz w:val="24"/>
                <w:szCs w:val="24"/>
              </w:rPr>
              <w:t xml:space="preserve"> and ensure </w:t>
            </w:r>
            <w:r>
              <w:rPr>
                <w:rFonts w:ascii="Calibri" w:eastAsia="Calibri" w:hAnsi="Calibri" w:cs="Calibri"/>
                <w:color w:val="000000"/>
                <w:sz w:val="24"/>
                <w:szCs w:val="24"/>
              </w:rPr>
              <w:t>the provision of practical resources for interns, such as housing and bursaries;</w:t>
            </w:r>
          </w:p>
          <w:p w:rsidR="003E7B45" w:rsidRPr="00B97DB3" w:rsidRDefault="005F608E">
            <w:pPr>
              <w:numPr>
                <w:ilvl w:val="0"/>
                <w:numId w:val="4"/>
              </w:numPr>
              <w:pBdr>
                <w:top w:val="nil"/>
                <w:left w:val="nil"/>
                <w:bottom w:val="nil"/>
                <w:right w:val="nil"/>
                <w:between w:val="nil"/>
              </w:pBdr>
              <w:spacing w:after="120" w:line="240" w:lineRule="auto"/>
              <w:rPr>
                <w:color w:val="000000"/>
                <w:sz w:val="24"/>
                <w:szCs w:val="24"/>
              </w:rPr>
            </w:pPr>
            <w:r>
              <w:rPr>
                <w:rFonts w:ascii="Calibri" w:eastAsia="Calibri" w:hAnsi="Calibri" w:cs="Calibri"/>
                <w:color w:val="000000"/>
                <w:sz w:val="24"/>
                <w:szCs w:val="24"/>
              </w:rPr>
              <w:t>Manage</w:t>
            </w:r>
            <w:r w:rsidR="002A1C31">
              <w:rPr>
                <w:rFonts w:ascii="Calibri" w:eastAsia="Calibri" w:hAnsi="Calibri" w:cs="Calibri"/>
                <w:color w:val="000000"/>
                <w:sz w:val="24"/>
                <w:szCs w:val="24"/>
              </w:rPr>
              <w:t xml:space="preserve"> the budget for interns.</w:t>
            </w:r>
          </w:p>
          <w:p w:rsidR="00B97DB3" w:rsidRDefault="00B97DB3">
            <w:pPr>
              <w:numPr>
                <w:ilvl w:val="0"/>
                <w:numId w:val="4"/>
              </w:numPr>
              <w:pBdr>
                <w:top w:val="nil"/>
                <w:left w:val="nil"/>
                <w:bottom w:val="nil"/>
                <w:right w:val="nil"/>
                <w:between w:val="nil"/>
              </w:pBdr>
              <w:spacing w:after="120" w:line="240" w:lineRule="auto"/>
              <w:rPr>
                <w:color w:val="000000"/>
                <w:sz w:val="24"/>
                <w:szCs w:val="24"/>
              </w:rPr>
            </w:pPr>
            <w:r>
              <w:rPr>
                <w:rFonts w:ascii="Calibri" w:eastAsia="Calibri" w:hAnsi="Calibri" w:cs="Calibri"/>
                <w:color w:val="000000"/>
                <w:sz w:val="24"/>
                <w:szCs w:val="24"/>
              </w:rPr>
              <w:lastRenderedPageBreak/>
              <w:t>In consultation with the Diocesan Safeguarding</w:t>
            </w:r>
            <w:r w:rsidR="006230A5">
              <w:rPr>
                <w:rFonts w:ascii="Calibri" w:eastAsia="Calibri" w:hAnsi="Calibri" w:cs="Calibri"/>
                <w:color w:val="000000"/>
                <w:sz w:val="24"/>
                <w:szCs w:val="24"/>
              </w:rPr>
              <w:t xml:space="preserve"> Team</w:t>
            </w:r>
            <w:r>
              <w:rPr>
                <w:rFonts w:ascii="Calibri" w:eastAsia="Calibri" w:hAnsi="Calibri" w:cs="Calibri"/>
                <w:color w:val="000000"/>
                <w:sz w:val="24"/>
                <w:szCs w:val="24"/>
              </w:rPr>
              <w:t>, ensure that safeguarding policies</w:t>
            </w:r>
            <w:r w:rsidR="006230A5">
              <w:rPr>
                <w:rFonts w:ascii="Calibri" w:eastAsia="Calibri" w:hAnsi="Calibri" w:cs="Calibri"/>
                <w:color w:val="000000"/>
                <w:sz w:val="24"/>
                <w:szCs w:val="24"/>
              </w:rPr>
              <w:t xml:space="preserve"> and training</w:t>
            </w:r>
            <w:r>
              <w:rPr>
                <w:rFonts w:ascii="Calibri" w:eastAsia="Calibri" w:hAnsi="Calibri" w:cs="Calibri"/>
                <w:color w:val="000000"/>
                <w:sz w:val="24"/>
                <w:szCs w:val="24"/>
              </w:rPr>
              <w:t xml:space="preserve"> for the Intern </w:t>
            </w:r>
            <w:proofErr w:type="spellStart"/>
            <w:r>
              <w:rPr>
                <w:rFonts w:ascii="Calibri" w:eastAsia="Calibri" w:hAnsi="Calibri" w:cs="Calibri"/>
                <w:color w:val="000000"/>
                <w:sz w:val="24"/>
                <w:szCs w:val="24"/>
              </w:rPr>
              <w:t>programme</w:t>
            </w:r>
            <w:proofErr w:type="spellEnd"/>
            <w:r>
              <w:rPr>
                <w:rFonts w:ascii="Calibri" w:eastAsia="Calibri" w:hAnsi="Calibri" w:cs="Calibri"/>
                <w:color w:val="000000"/>
                <w:sz w:val="24"/>
                <w:szCs w:val="24"/>
              </w:rPr>
              <w:t xml:space="preserve"> follow current best practice and are implemented throughout the different schemes and placements.</w:t>
            </w:r>
          </w:p>
        </w:tc>
      </w:tr>
      <w:tr w:rsidR="003E7B45">
        <w:tc>
          <w:tcPr>
            <w:tcW w:w="3681" w:type="dxa"/>
            <w:tcBorders>
              <w:top w:val="single" w:sz="4" w:space="0" w:color="000000"/>
              <w:bottom w:val="single" w:sz="4" w:space="0" w:color="000000"/>
            </w:tcBorders>
            <w:shd w:val="clear" w:color="auto" w:fill="17365D"/>
          </w:tcPr>
          <w:p w:rsidR="003E7B45" w:rsidRDefault="002A1C31">
            <w:pPr>
              <w:spacing w:after="120" w:line="240" w:lineRule="auto"/>
              <w:rPr>
                <w:rFonts w:ascii="Calibri" w:eastAsia="Calibri" w:hAnsi="Calibri" w:cs="Calibri"/>
                <w:b/>
                <w:color w:val="92D050"/>
                <w:sz w:val="24"/>
                <w:szCs w:val="24"/>
              </w:rPr>
            </w:pPr>
            <w:r w:rsidRPr="005C1AD4">
              <w:rPr>
                <w:rFonts w:ascii="Calibri" w:eastAsia="Calibri" w:hAnsi="Calibri" w:cs="Calibri"/>
                <w:b/>
                <w:color w:val="FFFFFF" w:themeColor="background1"/>
                <w:sz w:val="24"/>
                <w:szCs w:val="24"/>
              </w:rPr>
              <w:lastRenderedPageBreak/>
              <w:t xml:space="preserve">Intern </w:t>
            </w:r>
            <w:proofErr w:type="spellStart"/>
            <w:r w:rsidRPr="005C1AD4">
              <w:rPr>
                <w:rFonts w:ascii="Calibri" w:eastAsia="Calibri" w:hAnsi="Calibri" w:cs="Calibri"/>
                <w:b/>
                <w:color w:val="FFFFFF" w:themeColor="background1"/>
                <w:sz w:val="24"/>
                <w:szCs w:val="24"/>
              </w:rPr>
              <w:t>programme</w:t>
            </w:r>
            <w:proofErr w:type="spellEnd"/>
            <w:r w:rsidRPr="005C1AD4">
              <w:rPr>
                <w:rFonts w:ascii="Calibri" w:eastAsia="Calibri" w:hAnsi="Calibri" w:cs="Calibri"/>
                <w:b/>
                <w:color w:val="FFFFFF" w:themeColor="background1"/>
                <w:sz w:val="24"/>
                <w:szCs w:val="24"/>
              </w:rPr>
              <w:t xml:space="preserve"> – partnerships</w:t>
            </w:r>
          </w:p>
        </w:tc>
        <w:tc>
          <w:tcPr>
            <w:tcW w:w="10915" w:type="dxa"/>
          </w:tcPr>
          <w:p w:rsidR="003E7B45" w:rsidRDefault="009B4D1F">
            <w:pPr>
              <w:numPr>
                <w:ilvl w:val="0"/>
                <w:numId w:val="4"/>
              </w:numPr>
              <w:pBdr>
                <w:top w:val="nil"/>
                <w:left w:val="nil"/>
                <w:bottom w:val="nil"/>
                <w:right w:val="nil"/>
                <w:between w:val="nil"/>
              </w:pBdr>
              <w:spacing w:after="120" w:line="240" w:lineRule="auto"/>
              <w:rPr>
                <w:color w:val="000000"/>
                <w:sz w:val="24"/>
                <w:szCs w:val="24"/>
              </w:rPr>
            </w:pPr>
            <w:r>
              <w:rPr>
                <w:rFonts w:ascii="Calibri" w:eastAsia="Calibri" w:hAnsi="Calibri" w:cs="Calibri"/>
                <w:color w:val="000000"/>
                <w:sz w:val="24"/>
                <w:szCs w:val="24"/>
              </w:rPr>
              <w:t>Attend meetings of the D</w:t>
            </w:r>
            <w:r w:rsidR="002A1C31">
              <w:rPr>
                <w:rFonts w:ascii="Calibri" w:eastAsia="Calibri" w:hAnsi="Calibri" w:cs="Calibri"/>
                <w:color w:val="000000"/>
                <w:sz w:val="24"/>
                <w:szCs w:val="24"/>
              </w:rPr>
              <w:t xml:space="preserve">iocesan </w:t>
            </w:r>
            <w:r w:rsidR="00060E69">
              <w:rPr>
                <w:rFonts w:ascii="Calibri" w:eastAsia="Calibri" w:hAnsi="Calibri" w:cs="Calibri"/>
                <w:color w:val="000000"/>
                <w:sz w:val="24"/>
                <w:szCs w:val="24"/>
              </w:rPr>
              <w:t>Mission and Ministry team.</w:t>
            </w:r>
          </w:p>
          <w:p w:rsidR="003E7B45" w:rsidRPr="008F71C7" w:rsidRDefault="002A1C31">
            <w:pPr>
              <w:numPr>
                <w:ilvl w:val="0"/>
                <w:numId w:val="4"/>
              </w:numPr>
              <w:pBdr>
                <w:top w:val="nil"/>
                <w:left w:val="nil"/>
                <w:bottom w:val="nil"/>
                <w:right w:val="nil"/>
                <w:between w:val="nil"/>
              </w:pBdr>
              <w:spacing w:after="120" w:line="240" w:lineRule="auto"/>
              <w:rPr>
                <w:color w:val="000000"/>
                <w:sz w:val="24"/>
                <w:szCs w:val="24"/>
              </w:rPr>
            </w:pPr>
            <w:r>
              <w:rPr>
                <w:rFonts w:ascii="Calibri" w:eastAsia="Calibri" w:hAnsi="Calibri" w:cs="Calibri"/>
                <w:color w:val="000000"/>
                <w:sz w:val="24"/>
                <w:szCs w:val="24"/>
              </w:rPr>
              <w:t xml:space="preserve">Foster and sustain relationships with </w:t>
            </w:r>
            <w:r w:rsidR="009B4D1F">
              <w:rPr>
                <w:rFonts w:ascii="Calibri" w:eastAsia="Calibri" w:hAnsi="Calibri" w:cs="Calibri"/>
                <w:color w:val="000000"/>
                <w:sz w:val="24"/>
                <w:szCs w:val="24"/>
              </w:rPr>
              <w:t>churches across</w:t>
            </w:r>
            <w:r>
              <w:rPr>
                <w:rFonts w:ascii="Calibri" w:eastAsia="Calibri" w:hAnsi="Calibri" w:cs="Calibri"/>
                <w:color w:val="000000"/>
                <w:sz w:val="24"/>
                <w:szCs w:val="24"/>
              </w:rPr>
              <w:t xml:space="preserve"> the Diocese of Newcastle who would like to partner in the intern </w:t>
            </w:r>
            <w:proofErr w:type="spellStart"/>
            <w:r>
              <w:rPr>
                <w:rFonts w:ascii="Calibri" w:eastAsia="Calibri" w:hAnsi="Calibri" w:cs="Calibri"/>
                <w:color w:val="000000"/>
                <w:sz w:val="24"/>
                <w:szCs w:val="24"/>
              </w:rPr>
              <w:t>programme</w:t>
            </w:r>
            <w:proofErr w:type="spellEnd"/>
            <w:r>
              <w:rPr>
                <w:rFonts w:ascii="Calibri" w:eastAsia="Calibri" w:hAnsi="Calibri" w:cs="Calibri"/>
                <w:sz w:val="24"/>
                <w:szCs w:val="24"/>
              </w:rPr>
              <w:t>,</w:t>
            </w:r>
          </w:p>
          <w:p w:rsidR="008F71C7" w:rsidRDefault="008F71C7">
            <w:pPr>
              <w:numPr>
                <w:ilvl w:val="0"/>
                <w:numId w:val="4"/>
              </w:numPr>
              <w:pBdr>
                <w:top w:val="nil"/>
                <w:left w:val="nil"/>
                <w:bottom w:val="nil"/>
                <w:right w:val="nil"/>
                <w:between w:val="nil"/>
              </w:pBdr>
              <w:spacing w:after="120" w:line="240" w:lineRule="auto"/>
              <w:rPr>
                <w:color w:val="000000"/>
                <w:sz w:val="24"/>
                <w:szCs w:val="24"/>
              </w:rPr>
            </w:pPr>
            <w:r>
              <w:rPr>
                <w:rFonts w:ascii="Calibri" w:eastAsia="Calibri" w:hAnsi="Calibri" w:cs="Calibri"/>
                <w:sz w:val="24"/>
                <w:szCs w:val="24"/>
              </w:rPr>
              <w:t>Be a champion for the intern scheme and for young vocations across the diocese.</w:t>
            </w:r>
          </w:p>
          <w:p w:rsidR="003E7B45" w:rsidRDefault="002A1C31">
            <w:pPr>
              <w:numPr>
                <w:ilvl w:val="0"/>
                <w:numId w:val="4"/>
              </w:numPr>
              <w:pBdr>
                <w:top w:val="nil"/>
                <w:left w:val="nil"/>
                <w:bottom w:val="nil"/>
                <w:right w:val="nil"/>
                <w:between w:val="nil"/>
              </w:pBdr>
              <w:spacing w:after="120" w:line="240" w:lineRule="auto"/>
              <w:rPr>
                <w:color w:val="000000"/>
                <w:sz w:val="24"/>
                <w:szCs w:val="24"/>
              </w:rPr>
            </w:pPr>
            <w:r>
              <w:rPr>
                <w:rFonts w:ascii="Calibri" w:eastAsia="Calibri" w:hAnsi="Calibri" w:cs="Calibri"/>
                <w:color w:val="000000"/>
                <w:sz w:val="24"/>
                <w:szCs w:val="24"/>
              </w:rPr>
              <w:t xml:space="preserve">Foster and sustain relationships with other relevant </w:t>
            </w:r>
            <w:proofErr w:type="spellStart"/>
            <w:r>
              <w:rPr>
                <w:rFonts w:ascii="Calibri" w:eastAsia="Calibri" w:hAnsi="Calibri" w:cs="Calibri"/>
                <w:color w:val="000000"/>
                <w:sz w:val="24"/>
                <w:szCs w:val="24"/>
              </w:rPr>
              <w:t>organisations</w:t>
            </w:r>
            <w:proofErr w:type="spellEnd"/>
            <w:r>
              <w:rPr>
                <w:rFonts w:ascii="Calibri" w:eastAsia="Calibri" w:hAnsi="Calibri" w:cs="Calibri"/>
                <w:color w:val="000000"/>
                <w:sz w:val="24"/>
                <w:szCs w:val="24"/>
              </w:rPr>
              <w:t xml:space="preserve"> such as Lindisfarne </w:t>
            </w:r>
            <w:r w:rsidR="00A159DF">
              <w:rPr>
                <w:rFonts w:ascii="Calibri" w:eastAsia="Calibri" w:hAnsi="Calibri" w:cs="Calibri"/>
                <w:color w:val="000000"/>
                <w:sz w:val="24"/>
                <w:szCs w:val="24"/>
              </w:rPr>
              <w:t>College of Theology</w:t>
            </w:r>
            <w:r>
              <w:rPr>
                <w:rFonts w:ascii="Calibri" w:eastAsia="Calibri" w:hAnsi="Calibri" w:cs="Calibri"/>
                <w:color w:val="000000"/>
                <w:sz w:val="24"/>
                <w:szCs w:val="24"/>
              </w:rPr>
              <w:t>, Cranmer Hall, New Wine Discipleship Year and other training providers.</w:t>
            </w:r>
          </w:p>
          <w:p w:rsidR="003E7B45" w:rsidRDefault="002A1C31">
            <w:pPr>
              <w:numPr>
                <w:ilvl w:val="0"/>
                <w:numId w:val="4"/>
              </w:numPr>
              <w:pBdr>
                <w:top w:val="nil"/>
                <w:left w:val="nil"/>
                <w:bottom w:val="nil"/>
                <w:right w:val="nil"/>
                <w:between w:val="nil"/>
              </w:pBdr>
              <w:spacing w:after="120" w:line="240" w:lineRule="auto"/>
              <w:rPr>
                <w:color w:val="000000"/>
                <w:sz w:val="24"/>
                <w:szCs w:val="24"/>
              </w:rPr>
            </w:pPr>
            <w:r>
              <w:rPr>
                <w:rFonts w:ascii="Calibri" w:eastAsia="Calibri" w:hAnsi="Calibri" w:cs="Calibri"/>
                <w:color w:val="000000"/>
                <w:sz w:val="24"/>
                <w:szCs w:val="24"/>
              </w:rPr>
              <w:t>Attend training events and leadership conferences;</w:t>
            </w:r>
          </w:p>
        </w:tc>
      </w:tr>
    </w:tbl>
    <w:p w:rsidR="003E7B45" w:rsidRDefault="003E7B45">
      <w:pPr>
        <w:spacing w:after="240" w:line="240" w:lineRule="auto"/>
        <w:ind w:right="3402"/>
        <w:rPr>
          <w:rFonts w:ascii="Calibri" w:eastAsia="Calibri" w:hAnsi="Calibri" w:cs="Calibri"/>
          <w:b/>
          <w:color w:val="17365D"/>
          <w:sz w:val="24"/>
          <w:szCs w:val="24"/>
        </w:rPr>
      </w:pPr>
    </w:p>
    <w:p w:rsidR="000F5630" w:rsidRDefault="000F5630">
      <w:pPr>
        <w:spacing w:after="240" w:line="240" w:lineRule="auto"/>
        <w:ind w:right="3402"/>
        <w:rPr>
          <w:rFonts w:ascii="Calibri" w:eastAsia="Calibri" w:hAnsi="Calibri" w:cs="Calibri"/>
          <w:b/>
          <w:color w:val="17365D"/>
          <w:sz w:val="24"/>
          <w:szCs w:val="24"/>
        </w:rPr>
      </w:pPr>
    </w:p>
    <w:p w:rsidR="000F5630" w:rsidRDefault="000F5630">
      <w:pPr>
        <w:spacing w:after="240" w:line="240" w:lineRule="auto"/>
        <w:ind w:right="3402"/>
        <w:rPr>
          <w:rFonts w:ascii="Calibri" w:eastAsia="Calibri" w:hAnsi="Calibri" w:cs="Calibri"/>
          <w:b/>
          <w:color w:val="17365D"/>
          <w:sz w:val="24"/>
          <w:szCs w:val="24"/>
        </w:rPr>
      </w:pPr>
    </w:p>
    <w:p w:rsidR="000F5630" w:rsidRDefault="000F5630">
      <w:pPr>
        <w:spacing w:after="240" w:line="240" w:lineRule="auto"/>
        <w:ind w:right="3402"/>
        <w:rPr>
          <w:rFonts w:ascii="Calibri" w:eastAsia="Calibri" w:hAnsi="Calibri" w:cs="Calibri"/>
          <w:b/>
          <w:color w:val="17365D"/>
          <w:sz w:val="24"/>
          <w:szCs w:val="24"/>
        </w:rPr>
      </w:pPr>
    </w:p>
    <w:p w:rsidR="000F5630" w:rsidRDefault="000F5630">
      <w:pPr>
        <w:spacing w:after="240" w:line="240" w:lineRule="auto"/>
        <w:ind w:right="3402"/>
        <w:rPr>
          <w:rFonts w:ascii="Calibri" w:eastAsia="Calibri" w:hAnsi="Calibri" w:cs="Calibri"/>
          <w:b/>
          <w:color w:val="17365D"/>
          <w:sz w:val="24"/>
          <w:szCs w:val="24"/>
        </w:rPr>
      </w:pPr>
    </w:p>
    <w:p w:rsidR="000F5630" w:rsidRDefault="000F5630">
      <w:pPr>
        <w:spacing w:after="240" w:line="240" w:lineRule="auto"/>
        <w:ind w:right="3402"/>
        <w:rPr>
          <w:rFonts w:ascii="Calibri" w:eastAsia="Calibri" w:hAnsi="Calibri" w:cs="Calibri"/>
          <w:b/>
          <w:color w:val="17365D"/>
          <w:sz w:val="24"/>
          <w:szCs w:val="24"/>
        </w:rPr>
      </w:pPr>
    </w:p>
    <w:p w:rsidR="000F5630" w:rsidRDefault="000F5630">
      <w:pPr>
        <w:spacing w:after="240" w:line="240" w:lineRule="auto"/>
        <w:ind w:right="3402"/>
        <w:rPr>
          <w:rFonts w:ascii="Calibri" w:eastAsia="Calibri" w:hAnsi="Calibri" w:cs="Calibri"/>
          <w:b/>
          <w:color w:val="17365D"/>
          <w:sz w:val="24"/>
          <w:szCs w:val="24"/>
        </w:rPr>
      </w:pPr>
    </w:p>
    <w:p w:rsidR="000F5630" w:rsidRDefault="000F5630">
      <w:pPr>
        <w:spacing w:after="240" w:line="240" w:lineRule="auto"/>
        <w:ind w:right="3402"/>
        <w:rPr>
          <w:rFonts w:ascii="Calibri" w:eastAsia="Calibri" w:hAnsi="Calibri" w:cs="Calibri"/>
          <w:b/>
          <w:color w:val="17365D"/>
          <w:sz w:val="24"/>
          <w:szCs w:val="24"/>
        </w:rPr>
      </w:pPr>
    </w:p>
    <w:p w:rsidR="000F5630" w:rsidRDefault="000F5630">
      <w:pPr>
        <w:spacing w:after="240" w:line="240" w:lineRule="auto"/>
        <w:ind w:right="3402"/>
        <w:rPr>
          <w:rFonts w:ascii="Calibri" w:eastAsia="Calibri" w:hAnsi="Calibri" w:cs="Calibri"/>
          <w:b/>
          <w:color w:val="17365D"/>
          <w:sz w:val="24"/>
          <w:szCs w:val="24"/>
        </w:rPr>
      </w:pPr>
    </w:p>
    <w:p w:rsidR="000F5630" w:rsidRDefault="000F5630">
      <w:pPr>
        <w:spacing w:after="240" w:line="240" w:lineRule="auto"/>
        <w:ind w:right="3402"/>
        <w:rPr>
          <w:rFonts w:ascii="Calibri" w:eastAsia="Calibri" w:hAnsi="Calibri" w:cs="Calibri"/>
          <w:b/>
          <w:color w:val="17365D"/>
          <w:sz w:val="24"/>
          <w:szCs w:val="24"/>
        </w:rPr>
      </w:pPr>
    </w:p>
    <w:p w:rsidR="003E7B45" w:rsidRDefault="002A1C31">
      <w:pPr>
        <w:spacing w:after="240" w:line="240" w:lineRule="auto"/>
        <w:ind w:right="3402"/>
        <w:rPr>
          <w:rFonts w:ascii="Calibri" w:eastAsia="Calibri" w:hAnsi="Calibri" w:cs="Calibri"/>
          <w:b/>
          <w:color w:val="17365D"/>
          <w:sz w:val="46"/>
          <w:szCs w:val="46"/>
        </w:rPr>
      </w:pPr>
      <w:r>
        <w:rPr>
          <w:rFonts w:ascii="Calibri" w:eastAsia="Calibri" w:hAnsi="Calibri" w:cs="Calibri"/>
          <w:b/>
          <w:color w:val="17365D"/>
          <w:sz w:val="46"/>
          <w:szCs w:val="46"/>
        </w:rPr>
        <w:lastRenderedPageBreak/>
        <w:t>Person Specification - Key Criteria</w:t>
      </w:r>
    </w:p>
    <w:tbl>
      <w:tblPr>
        <w:tblStyle w:val="a1"/>
        <w:tblW w:w="14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9"/>
        <w:gridCol w:w="10631"/>
      </w:tblGrid>
      <w:tr w:rsidR="003E7B45">
        <w:tc>
          <w:tcPr>
            <w:tcW w:w="3539" w:type="dxa"/>
            <w:tcBorders>
              <w:top w:val="single" w:sz="4" w:space="0" w:color="000000"/>
              <w:bottom w:val="single" w:sz="4" w:space="0" w:color="000000"/>
            </w:tcBorders>
            <w:shd w:val="clear" w:color="auto" w:fill="17365D"/>
          </w:tcPr>
          <w:p w:rsidR="003E7B45" w:rsidRDefault="002A1C31">
            <w:pPr>
              <w:spacing w:line="240" w:lineRule="auto"/>
              <w:rPr>
                <w:rFonts w:ascii="Calibri" w:eastAsia="Calibri" w:hAnsi="Calibri" w:cs="Calibri"/>
                <w:b/>
                <w:color w:val="92D050"/>
                <w:sz w:val="32"/>
                <w:szCs w:val="32"/>
              </w:rPr>
            </w:pPr>
            <w:r w:rsidRPr="005C1AD4">
              <w:rPr>
                <w:rFonts w:ascii="Calibri" w:eastAsia="Calibri" w:hAnsi="Calibri" w:cs="Calibri"/>
                <w:b/>
                <w:color w:val="FFFFFF" w:themeColor="background1"/>
                <w:sz w:val="32"/>
                <w:szCs w:val="32"/>
              </w:rPr>
              <w:t>Skills and experience</w:t>
            </w:r>
          </w:p>
        </w:tc>
        <w:tc>
          <w:tcPr>
            <w:tcW w:w="10631" w:type="dxa"/>
          </w:tcPr>
          <w:p w:rsidR="003E7B45" w:rsidRDefault="002A1C31">
            <w:pPr>
              <w:spacing w:after="120" w:line="240" w:lineRule="auto"/>
              <w:rPr>
                <w:rFonts w:ascii="Calibri" w:eastAsia="Calibri" w:hAnsi="Calibri" w:cs="Calibri"/>
                <w:b/>
                <w:sz w:val="24"/>
                <w:szCs w:val="24"/>
              </w:rPr>
            </w:pPr>
            <w:r>
              <w:rPr>
                <w:rFonts w:ascii="Calibri" w:eastAsia="Calibri" w:hAnsi="Calibri" w:cs="Calibri"/>
                <w:b/>
                <w:sz w:val="24"/>
                <w:szCs w:val="24"/>
              </w:rPr>
              <w:t xml:space="preserve">Christian </w:t>
            </w:r>
            <w:r w:rsidR="00E07BB0">
              <w:rPr>
                <w:rFonts w:ascii="Calibri" w:eastAsia="Calibri" w:hAnsi="Calibri" w:cs="Calibri"/>
                <w:b/>
                <w:sz w:val="24"/>
                <w:szCs w:val="24"/>
              </w:rPr>
              <w:t>e</w:t>
            </w:r>
            <w:r>
              <w:rPr>
                <w:rFonts w:ascii="Calibri" w:eastAsia="Calibri" w:hAnsi="Calibri" w:cs="Calibri"/>
                <w:b/>
                <w:sz w:val="24"/>
                <w:szCs w:val="24"/>
              </w:rPr>
              <w:t>xperience and knowledge</w:t>
            </w:r>
          </w:p>
          <w:p w:rsidR="003E7B45" w:rsidRDefault="002A1C31">
            <w:pPr>
              <w:numPr>
                <w:ilvl w:val="0"/>
                <w:numId w:val="3"/>
              </w:numPr>
              <w:pBdr>
                <w:top w:val="nil"/>
                <w:left w:val="nil"/>
                <w:bottom w:val="nil"/>
                <w:right w:val="nil"/>
                <w:between w:val="nil"/>
              </w:pBdr>
              <w:spacing w:after="120" w:line="240" w:lineRule="auto"/>
              <w:ind w:left="357" w:hanging="357"/>
              <w:rPr>
                <w:color w:val="000000"/>
                <w:sz w:val="24"/>
                <w:szCs w:val="24"/>
              </w:rPr>
            </w:pPr>
            <w:r>
              <w:rPr>
                <w:rFonts w:ascii="Calibri" w:eastAsia="Calibri" w:hAnsi="Calibri" w:cs="Calibri"/>
                <w:color w:val="000000"/>
                <w:sz w:val="24"/>
                <w:szCs w:val="24"/>
              </w:rPr>
              <w:t>A range of involvement and experience in church activities;</w:t>
            </w:r>
          </w:p>
          <w:p w:rsidR="003E7B45" w:rsidRPr="00A159DF" w:rsidRDefault="002A1C31" w:rsidP="005F608E">
            <w:pPr>
              <w:numPr>
                <w:ilvl w:val="0"/>
                <w:numId w:val="3"/>
              </w:numPr>
              <w:pBdr>
                <w:top w:val="nil"/>
                <w:left w:val="nil"/>
                <w:bottom w:val="nil"/>
                <w:right w:val="nil"/>
                <w:between w:val="nil"/>
              </w:pBdr>
              <w:spacing w:after="120" w:line="240" w:lineRule="auto"/>
              <w:ind w:left="357" w:hanging="357"/>
              <w:rPr>
                <w:color w:val="000000"/>
                <w:sz w:val="24"/>
                <w:szCs w:val="24"/>
              </w:rPr>
            </w:pPr>
            <w:r w:rsidRPr="00A159DF">
              <w:rPr>
                <w:rFonts w:ascii="Calibri" w:eastAsia="Calibri" w:hAnsi="Calibri" w:cs="Calibri"/>
                <w:color w:val="000000"/>
                <w:sz w:val="24"/>
                <w:szCs w:val="24"/>
              </w:rPr>
              <w:t>Willingness to work within the authority structures of the Church of England and to work effectively with those from different theological and church traditions, bridging differences in understanding and experience;</w:t>
            </w:r>
          </w:p>
          <w:p w:rsidR="003E7B45" w:rsidRPr="00F30BD3" w:rsidRDefault="002A1C31" w:rsidP="00F30BD3">
            <w:pPr>
              <w:numPr>
                <w:ilvl w:val="0"/>
                <w:numId w:val="3"/>
              </w:numPr>
              <w:pBdr>
                <w:top w:val="nil"/>
                <w:left w:val="nil"/>
                <w:bottom w:val="nil"/>
                <w:right w:val="nil"/>
                <w:between w:val="nil"/>
              </w:pBdr>
              <w:spacing w:after="120" w:line="240" w:lineRule="auto"/>
              <w:ind w:left="357" w:hanging="357"/>
              <w:rPr>
                <w:color w:val="000000"/>
                <w:sz w:val="24"/>
                <w:szCs w:val="24"/>
              </w:rPr>
            </w:pPr>
            <w:r>
              <w:rPr>
                <w:rFonts w:ascii="Calibri" w:eastAsia="Calibri" w:hAnsi="Calibri" w:cs="Calibri"/>
                <w:color w:val="000000"/>
                <w:sz w:val="24"/>
                <w:szCs w:val="24"/>
              </w:rPr>
              <w:t>Formal theological qualification</w:t>
            </w:r>
            <w:r>
              <w:rPr>
                <w:rFonts w:ascii="Calibri" w:eastAsia="Calibri" w:hAnsi="Calibri" w:cs="Calibri"/>
                <w:sz w:val="24"/>
                <w:szCs w:val="24"/>
              </w:rPr>
              <w:t>;</w:t>
            </w:r>
          </w:p>
          <w:p w:rsidR="003E7B45" w:rsidRDefault="002A1C31">
            <w:pPr>
              <w:spacing w:after="120" w:line="240" w:lineRule="auto"/>
              <w:rPr>
                <w:rFonts w:ascii="Calibri" w:eastAsia="Calibri" w:hAnsi="Calibri" w:cs="Calibri"/>
                <w:b/>
                <w:sz w:val="24"/>
                <w:szCs w:val="24"/>
              </w:rPr>
            </w:pPr>
            <w:r>
              <w:rPr>
                <w:rFonts w:ascii="Calibri" w:eastAsia="Calibri" w:hAnsi="Calibri" w:cs="Calibri"/>
                <w:b/>
                <w:sz w:val="24"/>
                <w:szCs w:val="24"/>
              </w:rPr>
              <w:t>Intern</w:t>
            </w:r>
            <w:r w:rsidR="00F30BD3">
              <w:rPr>
                <w:rFonts w:ascii="Calibri" w:eastAsia="Calibri" w:hAnsi="Calibri" w:cs="Calibri"/>
                <w:b/>
                <w:sz w:val="24"/>
                <w:szCs w:val="24"/>
              </w:rPr>
              <w:t xml:space="preserve"> </w:t>
            </w:r>
            <w:r w:rsidR="00FC6DA7">
              <w:rPr>
                <w:rFonts w:ascii="Calibri" w:eastAsia="Calibri" w:hAnsi="Calibri" w:cs="Calibri"/>
                <w:b/>
                <w:sz w:val="24"/>
                <w:szCs w:val="24"/>
              </w:rPr>
              <w:t>l</w:t>
            </w:r>
            <w:r>
              <w:rPr>
                <w:rFonts w:ascii="Calibri" w:eastAsia="Calibri" w:hAnsi="Calibri" w:cs="Calibri"/>
                <w:b/>
                <w:sz w:val="24"/>
                <w:szCs w:val="24"/>
              </w:rPr>
              <w:t xml:space="preserve">eader </w:t>
            </w:r>
            <w:r w:rsidR="00E07BB0">
              <w:rPr>
                <w:rFonts w:ascii="Calibri" w:eastAsia="Calibri" w:hAnsi="Calibri" w:cs="Calibri"/>
                <w:b/>
                <w:sz w:val="24"/>
                <w:szCs w:val="24"/>
              </w:rPr>
              <w:t>q</w:t>
            </w:r>
            <w:r>
              <w:rPr>
                <w:rFonts w:ascii="Calibri" w:eastAsia="Calibri" w:hAnsi="Calibri" w:cs="Calibri"/>
                <w:b/>
                <w:sz w:val="24"/>
                <w:szCs w:val="24"/>
              </w:rPr>
              <w:t>ualities</w:t>
            </w:r>
          </w:p>
          <w:p w:rsidR="003E7B45" w:rsidRPr="005D284D" w:rsidRDefault="002A1C31">
            <w:pPr>
              <w:numPr>
                <w:ilvl w:val="0"/>
                <w:numId w:val="2"/>
              </w:numPr>
              <w:pBdr>
                <w:top w:val="nil"/>
                <w:left w:val="nil"/>
                <w:bottom w:val="nil"/>
                <w:right w:val="nil"/>
                <w:between w:val="nil"/>
              </w:pBdr>
              <w:spacing w:after="120" w:line="240" w:lineRule="auto"/>
              <w:rPr>
                <w:color w:val="000000"/>
                <w:sz w:val="24"/>
                <w:szCs w:val="24"/>
              </w:rPr>
            </w:pPr>
            <w:r>
              <w:rPr>
                <w:rFonts w:ascii="Calibri" w:eastAsia="Calibri" w:hAnsi="Calibri" w:cs="Calibri"/>
                <w:color w:val="000000"/>
                <w:sz w:val="24"/>
                <w:szCs w:val="24"/>
              </w:rPr>
              <w:t xml:space="preserve">A vision for the potential of internships to resource local churches and develop people in discipleship, </w:t>
            </w:r>
            <w:r w:rsidR="005F608E">
              <w:rPr>
                <w:rFonts w:ascii="Calibri" w:eastAsia="Calibri" w:hAnsi="Calibri" w:cs="Calibri"/>
                <w:color w:val="000000"/>
                <w:sz w:val="24"/>
                <w:szCs w:val="24"/>
              </w:rPr>
              <w:t>vocation</w:t>
            </w:r>
            <w:r>
              <w:rPr>
                <w:rFonts w:ascii="Calibri" w:eastAsia="Calibri" w:hAnsi="Calibri" w:cs="Calibri"/>
                <w:color w:val="000000"/>
                <w:sz w:val="24"/>
                <w:szCs w:val="24"/>
              </w:rPr>
              <w:t xml:space="preserve"> and leadership;</w:t>
            </w:r>
          </w:p>
          <w:p w:rsidR="005D284D" w:rsidRDefault="005D284D">
            <w:pPr>
              <w:numPr>
                <w:ilvl w:val="0"/>
                <w:numId w:val="2"/>
              </w:numPr>
              <w:pBdr>
                <w:top w:val="nil"/>
                <w:left w:val="nil"/>
                <w:bottom w:val="nil"/>
                <w:right w:val="nil"/>
                <w:between w:val="nil"/>
              </w:pBdr>
              <w:spacing w:after="120" w:line="240" w:lineRule="auto"/>
              <w:rPr>
                <w:color w:val="000000"/>
                <w:sz w:val="24"/>
                <w:szCs w:val="24"/>
              </w:rPr>
            </w:pPr>
            <w:r>
              <w:rPr>
                <w:rFonts w:ascii="Calibri" w:eastAsia="Calibri" w:hAnsi="Calibri" w:cs="Calibri"/>
                <w:color w:val="000000"/>
                <w:sz w:val="24"/>
                <w:szCs w:val="24"/>
              </w:rPr>
              <w:t xml:space="preserve">A strong commitment to the diocesan priorities of </w:t>
            </w:r>
            <w:r w:rsidR="005F608E">
              <w:rPr>
                <w:rFonts w:ascii="Calibri" w:eastAsia="Calibri" w:hAnsi="Calibri" w:cs="Calibri"/>
                <w:color w:val="000000"/>
                <w:sz w:val="24"/>
                <w:szCs w:val="24"/>
              </w:rPr>
              <w:t>Bringing Good News, G</w:t>
            </w:r>
            <w:r>
              <w:rPr>
                <w:rFonts w:ascii="Calibri" w:eastAsia="Calibri" w:hAnsi="Calibri" w:cs="Calibri"/>
                <w:color w:val="000000"/>
                <w:sz w:val="24"/>
                <w:szCs w:val="24"/>
              </w:rPr>
              <w:t xml:space="preserve">rowing in Christ and </w:t>
            </w:r>
            <w:r w:rsidR="005F608E">
              <w:rPr>
                <w:rFonts w:ascii="Calibri" w:eastAsia="Calibri" w:hAnsi="Calibri" w:cs="Calibri"/>
                <w:color w:val="000000"/>
                <w:sz w:val="24"/>
                <w:szCs w:val="24"/>
              </w:rPr>
              <w:t>Living Faith F</w:t>
            </w:r>
            <w:r>
              <w:rPr>
                <w:rFonts w:ascii="Calibri" w:eastAsia="Calibri" w:hAnsi="Calibri" w:cs="Calibri"/>
                <w:color w:val="000000"/>
                <w:sz w:val="24"/>
                <w:szCs w:val="24"/>
              </w:rPr>
              <w:t>ully.</w:t>
            </w:r>
          </w:p>
          <w:p w:rsidR="003E7B45" w:rsidRDefault="002A1C31">
            <w:pPr>
              <w:numPr>
                <w:ilvl w:val="0"/>
                <w:numId w:val="2"/>
              </w:numPr>
              <w:pBdr>
                <w:top w:val="nil"/>
                <w:left w:val="nil"/>
                <w:bottom w:val="nil"/>
                <w:right w:val="nil"/>
                <w:between w:val="nil"/>
              </w:pBdr>
              <w:spacing w:after="120" w:line="240" w:lineRule="auto"/>
              <w:rPr>
                <w:color w:val="000000"/>
                <w:sz w:val="24"/>
                <w:szCs w:val="24"/>
              </w:rPr>
            </w:pPr>
            <w:r>
              <w:rPr>
                <w:rFonts w:ascii="Calibri" w:eastAsia="Calibri" w:hAnsi="Calibri" w:cs="Calibri"/>
                <w:color w:val="000000"/>
                <w:sz w:val="24"/>
                <w:szCs w:val="24"/>
              </w:rPr>
              <w:t xml:space="preserve">A passion for church growth </w:t>
            </w:r>
            <w:r w:rsidR="005D284D">
              <w:rPr>
                <w:rFonts w:ascii="Calibri" w:eastAsia="Calibri" w:hAnsi="Calibri" w:cs="Calibri"/>
                <w:color w:val="000000"/>
                <w:sz w:val="24"/>
                <w:szCs w:val="24"/>
              </w:rPr>
              <w:t>–</w:t>
            </w:r>
            <w:r>
              <w:rPr>
                <w:rFonts w:ascii="Calibri" w:eastAsia="Calibri" w:hAnsi="Calibri" w:cs="Calibri"/>
                <w:color w:val="000000"/>
                <w:sz w:val="24"/>
                <w:szCs w:val="24"/>
              </w:rPr>
              <w:t xml:space="preserve"> </w:t>
            </w:r>
            <w:r w:rsidR="005D284D">
              <w:rPr>
                <w:rFonts w:ascii="Calibri" w:eastAsia="Calibri" w:hAnsi="Calibri" w:cs="Calibri"/>
                <w:color w:val="000000"/>
                <w:sz w:val="24"/>
                <w:szCs w:val="24"/>
              </w:rPr>
              <w:t>spiritual, numerical</w:t>
            </w:r>
            <w:r>
              <w:rPr>
                <w:rFonts w:ascii="Calibri" w:eastAsia="Calibri" w:hAnsi="Calibri" w:cs="Calibri"/>
                <w:color w:val="000000"/>
                <w:sz w:val="24"/>
                <w:szCs w:val="24"/>
              </w:rPr>
              <w:t xml:space="preserve"> and missional;</w:t>
            </w:r>
          </w:p>
          <w:p w:rsidR="003E7B45" w:rsidRDefault="002A1C31">
            <w:pPr>
              <w:numPr>
                <w:ilvl w:val="0"/>
                <w:numId w:val="5"/>
              </w:numPr>
              <w:pBdr>
                <w:top w:val="nil"/>
                <w:left w:val="nil"/>
                <w:bottom w:val="nil"/>
                <w:right w:val="nil"/>
                <w:between w:val="nil"/>
              </w:pBdr>
              <w:spacing w:after="120" w:line="240" w:lineRule="auto"/>
              <w:ind w:left="357" w:hanging="357"/>
              <w:rPr>
                <w:color w:val="000000"/>
                <w:sz w:val="24"/>
                <w:szCs w:val="24"/>
              </w:rPr>
            </w:pPr>
            <w:r>
              <w:rPr>
                <w:rFonts w:ascii="Calibri" w:eastAsia="Calibri" w:hAnsi="Calibri" w:cs="Calibri"/>
                <w:color w:val="000000"/>
                <w:sz w:val="24"/>
                <w:szCs w:val="24"/>
              </w:rPr>
              <w:t>Excellent teacher;</w:t>
            </w:r>
          </w:p>
          <w:p w:rsidR="003E7B45" w:rsidRDefault="002A1C31">
            <w:pPr>
              <w:numPr>
                <w:ilvl w:val="0"/>
                <w:numId w:val="5"/>
              </w:numPr>
              <w:pBdr>
                <w:top w:val="nil"/>
                <w:left w:val="nil"/>
                <w:bottom w:val="nil"/>
                <w:right w:val="nil"/>
                <w:between w:val="nil"/>
              </w:pBdr>
              <w:spacing w:after="120" w:line="240" w:lineRule="auto"/>
              <w:ind w:left="357" w:hanging="357"/>
              <w:rPr>
                <w:color w:val="000000"/>
                <w:sz w:val="24"/>
                <w:szCs w:val="24"/>
              </w:rPr>
            </w:pPr>
            <w:r>
              <w:rPr>
                <w:rFonts w:ascii="Calibri" w:eastAsia="Calibri" w:hAnsi="Calibri" w:cs="Calibri"/>
                <w:color w:val="000000"/>
                <w:sz w:val="24"/>
                <w:szCs w:val="24"/>
              </w:rPr>
              <w:t xml:space="preserve">Capacity to plan, oversee, and deliver a teaching </w:t>
            </w:r>
            <w:proofErr w:type="spellStart"/>
            <w:r>
              <w:rPr>
                <w:rFonts w:ascii="Calibri" w:eastAsia="Calibri" w:hAnsi="Calibri" w:cs="Calibri"/>
                <w:color w:val="000000"/>
                <w:sz w:val="24"/>
                <w:szCs w:val="24"/>
              </w:rPr>
              <w:t>programme</w:t>
            </w:r>
            <w:proofErr w:type="spellEnd"/>
            <w:r>
              <w:rPr>
                <w:rFonts w:ascii="Calibri" w:eastAsia="Calibri" w:hAnsi="Calibri" w:cs="Calibri"/>
                <w:color w:val="000000"/>
                <w:sz w:val="24"/>
                <w:szCs w:val="24"/>
              </w:rPr>
              <w:t>, covering key aspects of theology, discipleship, leadership and ministry;</w:t>
            </w:r>
          </w:p>
          <w:p w:rsidR="003E7B45" w:rsidRDefault="002A1C31">
            <w:pPr>
              <w:numPr>
                <w:ilvl w:val="0"/>
                <w:numId w:val="5"/>
              </w:numPr>
              <w:pBdr>
                <w:top w:val="nil"/>
                <w:left w:val="nil"/>
                <w:bottom w:val="nil"/>
                <w:right w:val="nil"/>
                <w:between w:val="nil"/>
              </w:pBdr>
              <w:spacing w:after="120" w:line="240" w:lineRule="auto"/>
              <w:ind w:left="357" w:hanging="357"/>
              <w:rPr>
                <w:color w:val="000000"/>
                <w:sz w:val="24"/>
                <w:szCs w:val="24"/>
              </w:rPr>
            </w:pPr>
            <w:r>
              <w:rPr>
                <w:rFonts w:ascii="Calibri" w:eastAsia="Calibri" w:hAnsi="Calibri" w:cs="Calibri"/>
                <w:color w:val="000000"/>
                <w:sz w:val="24"/>
                <w:szCs w:val="24"/>
              </w:rPr>
              <w:t>Experience of teaching and managing interns (desirable);</w:t>
            </w:r>
          </w:p>
          <w:p w:rsidR="003E7B45" w:rsidRDefault="002A1C31">
            <w:pPr>
              <w:numPr>
                <w:ilvl w:val="0"/>
                <w:numId w:val="5"/>
              </w:numPr>
              <w:pBdr>
                <w:top w:val="nil"/>
                <w:left w:val="nil"/>
                <w:bottom w:val="nil"/>
                <w:right w:val="nil"/>
                <w:between w:val="nil"/>
              </w:pBdr>
              <w:spacing w:after="120" w:line="240" w:lineRule="auto"/>
              <w:ind w:left="357" w:hanging="357"/>
              <w:rPr>
                <w:color w:val="000000"/>
                <w:sz w:val="24"/>
                <w:szCs w:val="24"/>
              </w:rPr>
            </w:pPr>
            <w:r>
              <w:rPr>
                <w:rFonts w:ascii="Calibri" w:eastAsia="Calibri" w:hAnsi="Calibri" w:cs="Calibri"/>
                <w:color w:val="000000"/>
                <w:sz w:val="24"/>
                <w:szCs w:val="24"/>
              </w:rPr>
              <w:t>Pastoral and interpersonal skills suited to overseeing a diverse cohort of interns with a range of backgrounds, theological convictions and developmental needs;</w:t>
            </w:r>
          </w:p>
          <w:p w:rsidR="003E7B45" w:rsidRPr="00780114" w:rsidRDefault="002A1C31">
            <w:pPr>
              <w:numPr>
                <w:ilvl w:val="0"/>
                <w:numId w:val="5"/>
              </w:numPr>
              <w:pBdr>
                <w:top w:val="nil"/>
                <w:left w:val="nil"/>
                <w:bottom w:val="nil"/>
                <w:right w:val="nil"/>
                <w:between w:val="nil"/>
              </w:pBdr>
              <w:spacing w:after="120" w:line="240" w:lineRule="auto"/>
              <w:ind w:left="357" w:hanging="357"/>
              <w:rPr>
                <w:color w:val="000000"/>
                <w:sz w:val="24"/>
                <w:szCs w:val="24"/>
              </w:rPr>
            </w:pPr>
            <w:r>
              <w:rPr>
                <w:rFonts w:ascii="Calibri" w:eastAsia="Calibri" w:hAnsi="Calibri" w:cs="Calibri"/>
                <w:color w:val="000000"/>
                <w:sz w:val="24"/>
                <w:szCs w:val="24"/>
              </w:rPr>
              <w:t>Proven experience of managing staff and volunteers</w:t>
            </w:r>
            <w:r w:rsidR="00780114">
              <w:rPr>
                <w:rFonts w:ascii="Calibri" w:eastAsia="Calibri" w:hAnsi="Calibri" w:cs="Calibri"/>
                <w:color w:val="000000"/>
                <w:sz w:val="24"/>
                <w:szCs w:val="24"/>
              </w:rPr>
              <w:t>;</w:t>
            </w:r>
          </w:p>
          <w:p w:rsidR="003E7B45" w:rsidRDefault="002A1C31">
            <w:pPr>
              <w:spacing w:after="120" w:line="240" w:lineRule="auto"/>
              <w:rPr>
                <w:rFonts w:ascii="Calibri" w:eastAsia="Calibri" w:hAnsi="Calibri" w:cs="Calibri"/>
                <w:b/>
                <w:sz w:val="24"/>
                <w:szCs w:val="24"/>
              </w:rPr>
            </w:pPr>
            <w:r>
              <w:rPr>
                <w:rFonts w:ascii="Calibri" w:eastAsia="Calibri" w:hAnsi="Calibri" w:cs="Calibri"/>
                <w:b/>
                <w:sz w:val="24"/>
                <w:szCs w:val="24"/>
              </w:rPr>
              <w:t xml:space="preserve">Personal </w:t>
            </w:r>
            <w:r w:rsidR="00E07BB0">
              <w:rPr>
                <w:rFonts w:ascii="Calibri" w:eastAsia="Calibri" w:hAnsi="Calibri" w:cs="Calibri"/>
                <w:b/>
                <w:sz w:val="24"/>
                <w:szCs w:val="24"/>
              </w:rPr>
              <w:t>q</w:t>
            </w:r>
            <w:r>
              <w:rPr>
                <w:rFonts w:ascii="Calibri" w:eastAsia="Calibri" w:hAnsi="Calibri" w:cs="Calibri"/>
                <w:b/>
                <w:sz w:val="24"/>
                <w:szCs w:val="24"/>
              </w:rPr>
              <w:t>ualities</w:t>
            </w:r>
          </w:p>
          <w:p w:rsidR="003E7B45" w:rsidRDefault="002A1C31">
            <w:pPr>
              <w:numPr>
                <w:ilvl w:val="0"/>
                <w:numId w:val="5"/>
              </w:numPr>
              <w:pBdr>
                <w:top w:val="nil"/>
                <w:left w:val="nil"/>
                <w:bottom w:val="nil"/>
                <w:right w:val="nil"/>
                <w:between w:val="nil"/>
              </w:pBdr>
              <w:spacing w:after="120" w:line="240" w:lineRule="auto"/>
              <w:ind w:left="357" w:hanging="357"/>
              <w:rPr>
                <w:color w:val="000000"/>
                <w:sz w:val="24"/>
                <w:szCs w:val="24"/>
              </w:rPr>
            </w:pPr>
            <w:r>
              <w:rPr>
                <w:rFonts w:ascii="Calibri" w:eastAsia="Calibri" w:hAnsi="Calibri" w:cs="Calibri"/>
                <w:color w:val="000000"/>
                <w:sz w:val="24"/>
                <w:szCs w:val="24"/>
              </w:rPr>
              <w:t>Strong and effective leadership and strategic skills;</w:t>
            </w:r>
          </w:p>
          <w:p w:rsidR="003E7B45" w:rsidRDefault="002A1C31">
            <w:pPr>
              <w:numPr>
                <w:ilvl w:val="0"/>
                <w:numId w:val="5"/>
              </w:numPr>
              <w:pBdr>
                <w:top w:val="nil"/>
                <w:left w:val="nil"/>
                <w:bottom w:val="nil"/>
                <w:right w:val="nil"/>
                <w:between w:val="nil"/>
              </w:pBdr>
              <w:spacing w:after="120" w:line="240" w:lineRule="auto"/>
              <w:ind w:left="357" w:hanging="357"/>
              <w:rPr>
                <w:color w:val="000000"/>
                <w:sz w:val="24"/>
                <w:szCs w:val="24"/>
              </w:rPr>
            </w:pPr>
            <w:r>
              <w:rPr>
                <w:rFonts w:ascii="Calibri" w:eastAsia="Calibri" w:hAnsi="Calibri" w:cs="Calibri"/>
                <w:color w:val="000000"/>
                <w:sz w:val="24"/>
                <w:szCs w:val="24"/>
              </w:rPr>
              <w:lastRenderedPageBreak/>
              <w:t>Proven ability to win the confidence of people and nurture them;</w:t>
            </w:r>
          </w:p>
          <w:p w:rsidR="003E7B45" w:rsidRDefault="002A1C31">
            <w:pPr>
              <w:numPr>
                <w:ilvl w:val="0"/>
                <w:numId w:val="5"/>
              </w:numPr>
              <w:pBdr>
                <w:top w:val="nil"/>
                <w:left w:val="nil"/>
                <w:bottom w:val="nil"/>
                <w:right w:val="nil"/>
                <w:between w:val="nil"/>
              </w:pBdr>
              <w:spacing w:after="120" w:line="240" w:lineRule="auto"/>
              <w:ind w:left="357" w:hanging="357"/>
              <w:rPr>
                <w:color w:val="000000"/>
                <w:sz w:val="24"/>
                <w:szCs w:val="24"/>
              </w:rPr>
            </w:pPr>
            <w:r>
              <w:rPr>
                <w:rFonts w:ascii="Calibri" w:eastAsia="Calibri" w:hAnsi="Calibri" w:cs="Calibri"/>
                <w:sz w:val="24"/>
                <w:szCs w:val="24"/>
              </w:rPr>
              <w:t>Committed to modelling healthy spirituality and a passion for the Kingdom of God;</w:t>
            </w:r>
          </w:p>
          <w:p w:rsidR="003E7B45" w:rsidRDefault="002A1C31">
            <w:pPr>
              <w:numPr>
                <w:ilvl w:val="0"/>
                <w:numId w:val="5"/>
              </w:numPr>
              <w:pBdr>
                <w:top w:val="nil"/>
                <w:left w:val="nil"/>
                <w:bottom w:val="nil"/>
                <w:right w:val="nil"/>
                <w:between w:val="nil"/>
              </w:pBdr>
              <w:spacing w:after="120" w:line="240" w:lineRule="auto"/>
              <w:ind w:left="357" w:hanging="357"/>
              <w:rPr>
                <w:color w:val="000000"/>
                <w:sz w:val="24"/>
                <w:szCs w:val="24"/>
              </w:rPr>
            </w:pPr>
            <w:r>
              <w:rPr>
                <w:rFonts w:ascii="Calibri" w:eastAsia="Calibri" w:hAnsi="Calibri" w:cs="Calibri"/>
                <w:color w:val="000000"/>
                <w:sz w:val="24"/>
                <w:szCs w:val="24"/>
              </w:rPr>
              <w:t>Track record of working collaboratively;</w:t>
            </w:r>
          </w:p>
        </w:tc>
      </w:tr>
      <w:tr w:rsidR="003E7B45">
        <w:tc>
          <w:tcPr>
            <w:tcW w:w="3539" w:type="dxa"/>
            <w:tcBorders>
              <w:top w:val="single" w:sz="4" w:space="0" w:color="000000"/>
              <w:bottom w:val="single" w:sz="4" w:space="0" w:color="000000"/>
            </w:tcBorders>
            <w:shd w:val="clear" w:color="auto" w:fill="17365D"/>
          </w:tcPr>
          <w:p w:rsidR="003E7B45" w:rsidRDefault="002A1C31">
            <w:pPr>
              <w:spacing w:line="240" w:lineRule="auto"/>
              <w:rPr>
                <w:rFonts w:ascii="Calibri" w:eastAsia="Calibri" w:hAnsi="Calibri" w:cs="Calibri"/>
                <w:b/>
                <w:color w:val="92D050"/>
                <w:sz w:val="24"/>
                <w:szCs w:val="24"/>
              </w:rPr>
            </w:pPr>
            <w:r w:rsidRPr="005C1AD4">
              <w:rPr>
                <w:rFonts w:ascii="Calibri" w:eastAsia="Calibri" w:hAnsi="Calibri" w:cs="Calibri"/>
                <w:b/>
                <w:color w:val="FFFFFF" w:themeColor="background1"/>
                <w:sz w:val="32"/>
                <w:szCs w:val="32"/>
              </w:rPr>
              <w:lastRenderedPageBreak/>
              <w:t>General</w:t>
            </w:r>
          </w:p>
        </w:tc>
        <w:tc>
          <w:tcPr>
            <w:tcW w:w="10631" w:type="dxa"/>
          </w:tcPr>
          <w:p w:rsidR="00E07BB0" w:rsidRPr="00FC6DA7" w:rsidRDefault="00E07BB0" w:rsidP="0037336E">
            <w:pPr>
              <w:numPr>
                <w:ilvl w:val="0"/>
                <w:numId w:val="5"/>
              </w:numPr>
              <w:spacing w:after="120" w:line="240" w:lineRule="auto"/>
              <w:ind w:left="357" w:hanging="357"/>
              <w:rPr>
                <w:sz w:val="24"/>
                <w:szCs w:val="24"/>
              </w:rPr>
            </w:pPr>
            <w:r>
              <w:rPr>
                <w:rFonts w:ascii="Calibri" w:eastAsia="Calibri" w:hAnsi="Calibri" w:cs="Calibri"/>
                <w:color w:val="000000"/>
                <w:sz w:val="24"/>
                <w:szCs w:val="24"/>
              </w:rPr>
              <w:t>An Occupational Requirement exists for the post holder to be an active communicant member of the Church of England or of a Church in full communion with the Church of England in accordance with the Equality Act 2010</w:t>
            </w:r>
          </w:p>
          <w:p w:rsidR="0037336E" w:rsidRDefault="0037336E" w:rsidP="0037336E">
            <w:pPr>
              <w:numPr>
                <w:ilvl w:val="0"/>
                <w:numId w:val="5"/>
              </w:numPr>
              <w:spacing w:after="120" w:line="240" w:lineRule="auto"/>
              <w:ind w:left="357" w:hanging="357"/>
              <w:rPr>
                <w:sz w:val="24"/>
                <w:szCs w:val="24"/>
              </w:rPr>
            </w:pPr>
            <w:r>
              <w:rPr>
                <w:rFonts w:ascii="Calibri" w:eastAsia="Calibri" w:hAnsi="Calibri" w:cs="Calibri"/>
                <w:sz w:val="24"/>
                <w:szCs w:val="24"/>
              </w:rPr>
              <w:t>A follower of Jesus with a maturing Christian faith.</w:t>
            </w:r>
          </w:p>
          <w:p w:rsidR="003E7B45" w:rsidRDefault="002A1C31">
            <w:pPr>
              <w:numPr>
                <w:ilvl w:val="0"/>
                <w:numId w:val="5"/>
              </w:numPr>
              <w:pBdr>
                <w:top w:val="nil"/>
                <w:left w:val="nil"/>
                <w:bottom w:val="nil"/>
                <w:right w:val="nil"/>
                <w:between w:val="nil"/>
              </w:pBdr>
              <w:spacing w:after="120" w:line="240" w:lineRule="auto"/>
              <w:ind w:left="357" w:hanging="357"/>
              <w:rPr>
                <w:color w:val="000000"/>
                <w:sz w:val="24"/>
                <w:szCs w:val="24"/>
              </w:rPr>
            </w:pPr>
            <w:r>
              <w:rPr>
                <w:rFonts w:ascii="Calibri" w:eastAsia="Calibri" w:hAnsi="Calibri" w:cs="Calibri"/>
                <w:color w:val="000000"/>
                <w:sz w:val="24"/>
                <w:szCs w:val="24"/>
              </w:rPr>
              <w:t>Able to handle, with competence, a demanding and varied workload;</w:t>
            </w:r>
          </w:p>
          <w:p w:rsidR="003E7B45" w:rsidRDefault="002A1C31">
            <w:pPr>
              <w:numPr>
                <w:ilvl w:val="0"/>
                <w:numId w:val="5"/>
              </w:numPr>
              <w:pBdr>
                <w:top w:val="nil"/>
                <w:left w:val="nil"/>
                <w:bottom w:val="nil"/>
                <w:right w:val="nil"/>
                <w:between w:val="nil"/>
              </w:pBdr>
              <w:spacing w:after="120" w:line="240" w:lineRule="auto"/>
              <w:ind w:left="357" w:hanging="357"/>
              <w:rPr>
                <w:color w:val="000000"/>
                <w:sz w:val="24"/>
                <w:szCs w:val="24"/>
              </w:rPr>
            </w:pPr>
            <w:r>
              <w:rPr>
                <w:rFonts w:ascii="Calibri" w:eastAsia="Calibri" w:hAnsi="Calibri" w:cs="Calibri"/>
                <w:color w:val="000000"/>
                <w:sz w:val="24"/>
                <w:szCs w:val="24"/>
              </w:rPr>
              <w:t>Able to take initiative and work without close supervision;</w:t>
            </w:r>
          </w:p>
          <w:p w:rsidR="003E7B45" w:rsidRDefault="006230A5">
            <w:pPr>
              <w:numPr>
                <w:ilvl w:val="0"/>
                <w:numId w:val="5"/>
              </w:numPr>
              <w:pBdr>
                <w:top w:val="nil"/>
                <w:left w:val="nil"/>
                <w:bottom w:val="nil"/>
                <w:right w:val="nil"/>
                <w:between w:val="nil"/>
              </w:pBdr>
              <w:spacing w:after="120" w:line="240" w:lineRule="auto"/>
              <w:ind w:left="357" w:hanging="357"/>
              <w:rPr>
                <w:color w:val="000000"/>
                <w:sz w:val="24"/>
                <w:szCs w:val="24"/>
              </w:rPr>
            </w:pPr>
            <w:r>
              <w:rPr>
                <w:rFonts w:ascii="Calibri" w:eastAsia="Calibri" w:hAnsi="Calibri" w:cs="Calibri"/>
                <w:color w:val="000000"/>
                <w:sz w:val="24"/>
                <w:szCs w:val="24"/>
              </w:rPr>
              <w:t>Strong interpersonal skills</w:t>
            </w:r>
          </w:p>
          <w:p w:rsidR="003E7B45" w:rsidRDefault="002A1C31">
            <w:pPr>
              <w:numPr>
                <w:ilvl w:val="0"/>
                <w:numId w:val="5"/>
              </w:numPr>
              <w:pBdr>
                <w:top w:val="nil"/>
                <w:left w:val="nil"/>
                <w:bottom w:val="nil"/>
                <w:right w:val="nil"/>
                <w:between w:val="nil"/>
              </w:pBdr>
              <w:spacing w:after="120" w:line="240" w:lineRule="auto"/>
              <w:ind w:left="357" w:hanging="357"/>
              <w:rPr>
                <w:color w:val="000000"/>
                <w:sz w:val="24"/>
                <w:szCs w:val="24"/>
              </w:rPr>
            </w:pPr>
            <w:r>
              <w:rPr>
                <w:rFonts w:ascii="Calibri" w:eastAsia="Calibri" w:hAnsi="Calibri" w:cs="Calibri"/>
                <w:color w:val="000000"/>
                <w:sz w:val="24"/>
                <w:szCs w:val="24"/>
              </w:rPr>
              <w:t>Able to communicate well to a wide range of audiences with excellent communication skills, both written and verbal;</w:t>
            </w:r>
          </w:p>
          <w:p w:rsidR="003E7B45" w:rsidRDefault="002A1C31">
            <w:pPr>
              <w:numPr>
                <w:ilvl w:val="0"/>
                <w:numId w:val="5"/>
              </w:numPr>
              <w:pBdr>
                <w:top w:val="nil"/>
                <w:left w:val="nil"/>
                <w:bottom w:val="nil"/>
                <w:right w:val="nil"/>
                <w:between w:val="nil"/>
              </w:pBdr>
              <w:spacing w:after="120" w:line="240" w:lineRule="auto"/>
              <w:ind w:left="357" w:hanging="357"/>
              <w:rPr>
                <w:color w:val="000000"/>
                <w:sz w:val="24"/>
                <w:szCs w:val="24"/>
              </w:rPr>
            </w:pPr>
            <w:r>
              <w:rPr>
                <w:rFonts w:ascii="Calibri" w:eastAsia="Calibri" w:hAnsi="Calibri" w:cs="Calibri"/>
                <w:color w:val="000000"/>
                <w:sz w:val="24"/>
                <w:szCs w:val="24"/>
              </w:rPr>
              <w:t>Excellent administrative and organisational skills;</w:t>
            </w:r>
          </w:p>
          <w:p w:rsidR="003E7B45" w:rsidRDefault="002A1C31">
            <w:pPr>
              <w:numPr>
                <w:ilvl w:val="0"/>
                <w:numId w:val="5"/>
              </w:numPr>
              <w:pBdr>
                <w:top w:val="nil"/>
                <w:left w:val="nil"/>
                <w:bottom w:val="nil"/>
                <w:right w:val="nil"/>
                <w:between w:val="nil"/>
              </w:pBdr>
              <w:spacing w:after="120" w:line="240" w:lineRule="auto"/>
              <w:ind w:left="357" w:hanging="357"/>
              <w:rPr>
                <w:color w:val="000000"/>
                <w:sz w:val="24"/>
                <w:szCs w:val="24"/>
              </w:rPr>
            </w:pPr>
            <w:r>
              <w:rPr>
                <w:rFonts w:ascii="Calibri" w:eastAsia="Calibri" w:hAnsi="Calibri" w:cs="Calibri"/>
                <w:color w:val="000000"/>
                <w:sz w:val="24"/>
                <w:szCs w:val="24"/>
              </w:rPr>
              <w:t>Ability to manage conflict in an appropriate manner;</w:t>
            </w:r>
          </w:p>
          <w:p w:rsidR="003E7B45" w:rsidRDefault="00780114">
            <w:pPr>
              <w:numPr>
                <w:ilvl w:val="0"/>
                <w:numId w:val="5"/>
              </w:numPr>
              <w:spacing w:after="120" w:line="240" w:lineRule="auto"/>
              <w:ind w:left="357" w:hanging="357"/>
              <w:rPr>
                <w:b/>
                <w:sz w:val="24"/>
                <w:szCs w:val="24"/>
              </w:rPr>
            </w:pPr>
            <w:r>
              <w:rPr>
                <w:rFonts w:ascii="Calibri" w:eastAsia="Calibri" w:hAnsi="Calibri" w:cs="Calibri"/>
                <w:sz w:val="24"/>
                <w:szCs w:val="24"/>
              </w:rPr>
              <w:t>Commitment to</w:t>
            </w:r>
            <w:r w:rsidR="002A1C31">
              <w:rPr>
                <w:rFonts w:ascii="Calibri" w:eastAsia="Calibri" w:hAnsi="Calibri" w:cs="Calibri"/>
                <w:sz w:val="24"/>
                <w:szCs w:val="24"/>
              </w:rPr>
              <w:t xml:space="preserve"> continuous professional development.</w:t>
            </w:r>
          </w:p>
          <w:p w:rsidR="003E7B45" w:rsidRPr="00C76E8A" w:rsidRDefault="002A1C31">
            <w:pPr>
              <w:numPr>
                <w:ilvl w:val="0"/>
                <w:numId w:val="5"/>
              </w:numPr>
              <w:spacing w:after="120" w:line="240" w:lineRule="auto"/>
              <w:ind w:left="357" w:hanging="357"/>
              <w:rPr>
                <w:b/>
                <w:sz w:val="24"/>
                <w:szCs w:val="24"/>
              </w:rPr>
            </w:pPr>
            <w:r>
              <w:rPr>
                <w:rFonts w:ascii="Calibri" w:eastAsia="Calibri" w:hAnsi="Calibri" w:cs="Calibri"/>
                <w:sz w:val="24"/>
                <w:szCs w:val="24"/>
              </w:rPr>
              <w:t>Ability to work flexible hours, including Sundays</w:t>
            </w:r>
            <w:r w:rsidR="00E07BB0">
              <w:rPr>
                <w:rFonts w:ascii="Calibri" w:eastAsia="Calibri" w:hAnsi="Calibri" w:cs="Calibri"/>
                <w:sz w:val="24"/>
                <w:szCs w:val="24"/>
              </w:rPr>
              <w:t>,</w:t>
            </w:r>
            <w:r>
              <w:rPr>
                <w:rFonts w:ascii="Calibri" w:eastAsia="Calibri" w:hAnsi="Calibri" w:cs="Calibri"/>
                <w:sz w:val="24"/>
                <w:szCs w:val="24"/>
              </w:rPr>
              <w:t xml:space="preserve"> evening and weekend commitments</w:t>
            </w:r>
          </w:p>
          <w:p w:rsidR="00C76E8A" w:rsidRPr="00C76E8A" w:rsidRDefault="00C76E8A">
            <w:pPr>
              <w:numPr>
                <w:ilvl w:val="0"/>
                <w:numId w:val="5"/>
              </w:numPr>
              <w:spacing w:after="120" w:line="240" w:lineRule="auto"/>
              <w:ind w:left="357" w:hanging="357"/>
              <w:rPr>
                <w:rFonts w:asciiTheme="majorHAnsi" w:hAnsiTheme="majorHAnsi" w:cstheme="majorHAnsi"/>
                <w:sz w:val="24"/>
                <w:szCs w:val="24"/>
              </w:rPr>
            </w:pPr>
            <w:r w:rsidRPr="00C76E8A">
              <w:rPr>
                <w:rFonts w:asciiTheme="majorHAnsi" w:hAnsiTheme="majorHAnsi" w:cstheme="majorHAnsi"/>
                <w:sz w:val="24"/>
                <w:szCs w:val="24"/>
              </w:rPr>
              <w:t>A satisfactory DBS is required for this post</w:t>
            </w:r>
          </w:p>
        </w:tc>
      </w:tr>
    </w:tbl>
    <w:p w:rsidR="003E7B45" w:rsidRDefault="003E7B45">
      <w:pPr>
        <w:spacing w:line="240" w:lineRule="auto"/>
        <w:ind w:right="5103"/>
        <w:jc w:val="both"/>
        <w:rPr>
          <w:rFonts w:ascii="Calibri" w:eastAsia="Calibri" w:hAnsi="Calibri" w:cs="Calibri"/>
          <w:b/>
          <w:color w:val="17365D"/>
          <w:sz w:val="28"/>
          <w:szCs w:val="28"/>
        </w:rPr>
      </w:pPr>
    </w:p>
    <w:p w:rsidR="00F30BD3" w:rsidRDefault="00F30BD3">
      <w:pPr>
        <w:spacing w:line="240" w:lineRule="auto"/>
        <w:ind w:right="5103"/>
        <w:jc w:val="both"/>
        <w:rPr>
          <w:rFonts w:ascii="Calibri" w:eastAsia="Calibri" w:hAnsi="Calibri" w:cs="Calibri"/>
          <w:b/>
          <w:color w:val="17365D"/>
          <w:sz w:val="28"/>
          <w:szCs w:val="28"/>
        </w:rPr>
      </w:pPr>
    </w:p>
    <w:p w:rsidR="00F30BD3" w:rsidRDefault="00F30BD3">
      <w:pPr>
        <w:spacing w:line="240" w:lineRule="auto"/>
        <w:ind w:right="5103"/>
        <w:jc w:val="both"/>
        <w:rPr>
          <w:rFonts w:ascii="Calibri" w:eastAsia="Calibri" w:hAnsi="Calibri" w:cs="Calibri"/>
          <w:b/>
          <w:color w:val="17365D"/>
          <w:sz w:val="28"/>
          <w:szCs w:val="28"/>
        </w:rPr>
      </w:pPr>
    </w:p>
    <w:p w:rsidR="00F30BD3" w:rsidRDefault="00F30BD3">
      <w:pPr>
        <w:spacing w:line="240" w:lineRule="auto"/>
        <w:ind w:right="5103"/>
        <w:jc w:val="both"/>
        <w:rPr>
          <w:rFonts w:ascii="Calibri" w:eastAsia="Calibri" w:hAnsi="Calibri" w:cs="Calibri"/>
          <w:b/>
          <w:color w:val="17365D"/>
          <w:sz w:val="28"/>
          <w:szCs w:val="28"/>
        </w:rPr>
      </w:pPr>
    </w:p>
    <w:p w:rsidR="00F30BD3" w:rsidRDefault="00F30BD3">
      <w:pPr>
        <w:spacing w:line="240" w:lineRule="auto"/>
        <w:ind w:right="5103"/>
        <w:jc w:val="both"/>
        <w:rPr>
          <w:rFonts w:ascii="Calibri" w:eastAsia="Calibri" w:hAnsi="Calibri" w:cs="Calibri"/>
          <w:b/>
          <w:color w:val="17365D"/>
          <w:sz w:val="28"/>
          <w:szCs w:val="28"/>
        </w:rPr>
      </w:pPr>
    </w:p>
    <w:p w:rsidR="00F30BD3" w:rsidRDefault="00F30BD3">
      <w:pPr>
        <w:spacing w:line="240" w:lineRule="auto"/>
        <w:ind w:right="5103"/>
        <w:jc w:val="both"/>
        <w:rPr>
          <w:rFonts w:ascii="Calibri" w:eastAsia="Calibri" w:hAnsi="Calibri" w:cs="Calibri"/>
          <w:b/>
          <w:color w:val="17365D"/>
          <w:sz w:val="28"/>
          <w:szCs w:val="28"/>
        </w:rPr>
      </w:pPr>
    </w:p>
    <w:p w:rsidR="00F30BD3" w:rsidRDefault="00F30BD3">
      <w:pPr>
        <w:spacing w:line="240" w:lineRule="auto"/>
        <w:ind w:right="5103"/>
        <w:jc w:val="both"/>
        <w:rPr>
          <w:rFonts w:ascii="Calibri" w:eastAsia="Calibri" w:hAnsi="Calibri" w:cs="Calibri"/>
          <w:b/>
          <w:color w:val="17365D"/>
          <w:sz w:val="28"/>
          <w:szCs w:val="28"/>
        </w:rPr>
      </w:pPr>
    </w:p>
    <w:p w:rsidR="00F30BD3" w:rsidRPr="00FC6DA7" w:rsidRDefault="00F30BD3" w:rsidP="00F30BD3">
      <w:pPr>
        <w:spacing w:before="200"/>
        <w:ind w:right="5103"/>
        <w:jc w:val="both"/>
        <w:rPr>
          <w:rFonts w:ascii="Calibri" w:hAnsi="Calibri"/>
          <w:color w:val="002060"/>
          <w:sz w:val="44"/>
          <w:szCs w:val="44"/>
        </w:rPr>
      </w:pPr>
      <w:r w:rsidRPr="00FC6DA7">
        <w:rPr>
          <w:rFonts w:ascii="Calibri" w:hAnsi="Calibri"/>
          <w:b/>
          <w:color w:val="002060"/>
          <w:sz w:val="44"/>
          <w:szCs w:val="44"/>
        </w:rPr>
        <w:t>General</w:t>
      </w:r>
      <w:r w:rsidRPr="00FC6DA7">
        <w:rPr>
          <w:rFonts w:ascii="Calibri" w:hAnsi="Calibri"/>
          <w:color w:val="002060"/>
          <w:sz w:val="44"/>
          <w:szCs w:val="44"/>
        </w:rPr>
        <w:t xml:space="preserve"> </w:t>
      </w:r>
      <w:r w:rsidRPr="00FC6DA7">
        <w:rPr>
          <w:rFonts w:ascii="Calibri" w:hAnsi="Calibri"/>
          <w:b/>
          <w:color w:val="002060"/>
          <w:sz w:val="44"/>
          <w:szCs w:val="44"/>
        </w:rPr>
        <w:t>Conditions</w:t>
      </w:r>
    </w:p>
    <w:p w:rsidR="00F30BD3" w:rsidRPr="00FC6DA7" w:rsidRDefault="00F30BD3" w:rsidP="00F30BD3">
      <w:pPr>
        <w:ind w:right="5103"/>
        <w:jc w:val="both"/>
        <w:rPr>
          <w:rFonts w:ascii="Calibri" w:hAnsi="Calibri"/>
          <w:b/>
          <w:color w:val="0F243E" w:themeColor="text2" w:themeShade="80"/>
          <w:sz w:val="24"/>
          <w:szCs w:val="24"/>
        </w:rPr>
      </w:pPr>
    </w:p>
    <w:p w:rsidR="00F30BD3" w:rsidRPr="00FC6DA7" w:rsidRDefault="00F30BD3" w:rsidP="00F30BD3">
      <w:pPr>
        <w:ind w:right="5103"/>
        <w:jc w:val="both"/>
        <w:rPr>
          <w:rFonts w:ascii="Calibri" w:hAnsi="Calibri"/>
          <w:b/>
          <w:color w:val="0F243E" w:themeColor="text2" w:themeShade="80"/>
          <w:sz w:val="24"/>
          <w:szCs w:val="24"/>
        </w:rPr>
      </w:pPr>
      <w:r w:rsidRPr="00FC6DA7">
        <w:rPr>
          <w:rFonts w:ascii="Calibri" w:hAnsi="Calibri"/>
          <w:b/>
          <w:color w:val="0F243E" w:themeColor="text2" w:themeShade="80"/>
          <w:sz w:val="24"/>
          <w:szCs w:val="24"/>
        </w:rPr>
        <w:t>Diversity</w:t>
      </w:r>
    </w:p>
    <w:p w:rsidR="00F30BD3" w:rsidRPr="00FC6DA7" w:rsidRDefault="00F30BD3" w:rsidP="00F30BD3">
      <w:pPr>
        <w:spacing w:after="240"/>
        <w:ind w:right="-74"/>
        <w:jc w:val="both"/>
        <w:rPr>
          <w:rFonts w:ascii="Calibri" w:hAnsi="Calibri"/>
          <w:sz w:val="24"/>
          <w:szCs w:val="24"/>
        </w:rPr>
      </w:pPr>
      <w:r w:rsidRPr="00FC6DA7">
        <w:rPr>
          <w:rFonts w:ascii="Calibri" w:hAnsi="Calibri"/>
          <w:sz w:val="24"/>
          <w:szCs w:val="24"/>
        </w:rPr>
        <w:t>We understand the benefits of employing individuals from a range of backgrounds, with diverse cultures and talents. We aim to create a workforce that:</w:t>
      </w:r>
    </w:p>
    <w:p w:rsidR="00F30BD3" w:rsidRPr="00FC6DA7" w:rsidRDefault="00F30BD3" w:rsidP="00F30BD3">
      <w:pPr>
        <w:numPr>
          <w:ilvl w:val="0"/>
          <w:numId w:val="6"/>
        </w:numPr>
        <w:spacing w:after="11" w:line="240" w:lineRule="auto"/>
        <w:ind w:left="0" w:right="1134"/>
        <w:jc w:val="both"/>
        <w:rPr>
          <w:rFonts w:ascii="Calibri" w:hAnsi="Calibri"/>
          <w:sz w:val="24"/>
          <w:szCs w:val="24"/>
        </w:rPr>
      </w:pPr>
      <w:r w:rsidRPr="00FC6DA7">
        <w:rPr>
          <w:rFonts w:ascii="Calibri" w:hAnsi="Calibri"/>
          <w:sz w:val="24"/>
          <w:szCs w:val="24"/>
        </w:rPr>
        <w:t>values difference in others and respects the dignity and worth of each individual;</w:t>
      </w:r>
    </w:p>
    <w:p w:rsidR="00F30BD3" w:rsidRPr="00FC6DA7" w:rsidRDefault="00F30BD3" w:rsidP="00F30BD3">
      <w:pPr>
        <w:numPr>
          <w:ilvl w:val="0"/>
          <w:numId w:val="6"/>
        </w:numPr>
        <w:spacing w:after="11" w:line="240" w:lineRule="auto"/>
        <w:ind w:left="0" w:right="1134"/>
        <w:jc w:val="both"/>
        <w:rPr>
          <w:rFonts w:ascii="Calibri" w:hAnsi="Calibri"/>
          <w:sz w:val="24"/>
          <w:szCs w:val="24"/>
        </w:rPr>
      </w:pPr>
      <w:r w:rsidRPr="00FC6DA7">
        <w:rPr>
          <w:rFonts w:ascii="Calibri" w:hAnsi="Calibri"/>
          <w:sz w:val="24"/>
          <w:szCs w:val="24"/>
        </w:rPr>
        <w:t>reflects the diversity of the nation that the Church of England exists to serve;</w:t>
      </w:r>
    </w:p>
    <w:p w:rsidR="00F30BD3" w:rsidRPr="00FC6DA7" w:rsidRDefault="00F30BD3" w:rsidP="00F30BD3">
      <w:pPr>
        <w:numPr>
          <w:ilvl w:val="0"/>
          <w:numId w:val="6"/>
        </w:numPr>
        <w:spacing w:after="80" w:line="240" w:lineRule="auto"/>
        <w:ind w:left="0" w:right="1134"/>
        <w:jc w:val="both"/>
        <w:rPr>
          <w:rFonts w:ascii="Calibri" w:hAnsi="Calibri"/>
          <w:sz w:val="24"/>
          <w:szCs w:val="24"/>
        </w:rPr>
      </w:pPr>
      <w:r w:rsidRPr="00FC6DA7">
        <w:rPr>
          <w:rFonts w:ascii="Calibri" w:hAnsi="Calibri"/>
          <w:sz w:val="24"/>
          <w:szCs w:val="24"/>
        </w:rPr>
        <w:t>fosters a climate of creativity, tolerance and diversity that will help all staff to develop to their full potential.</w:t>
      </w:r>
    </w:p>
    <w:p w:rsidR="00F30BD3" w:rsidRPr="00FC6DA7" w:rsidRDefault="00F30BD3" w:rsidP="00F30BD3">
      <w:pPr>
        <w:spacing w:after="240"/>
        <w:ind w:right="-74"/>
        <w:jc w:val="both"/>
        <w:rPr>
          <w:rFonts w:ascii="Calibri" w:hAnsi="Calibri"/>
          <w:sz w:val="24"/>
          <w:szCs w:val="24"/>
        </w:rPr>
      </w:pPr>
      <w:r w:rsidRPr="00FC6DA7">
        <w:rPr>
          <w:rFonts w:ascii="Calibri" w:hAnsi="Calibri"/>
          <w:sz w:val="24"/>
          <w:szCs w:val="24"/>
        </w:rPr>
        <w:t>We are committed to being an equal opportunities employer and ensuring that all employees, job applicants, customers and other persons with whom we deal are treated fairly and are not subjected to discrimination. We want to ensure that we not only observe the relevant legislation but also do whatever is necessary to provide genuine equality of opportunity. We expect all of our employees to be treated and to treat others with respect. Our aim is to provide a working environment free from harassment, intimidation, or discrimination in any form which may affect the dignity of the individual.</w:t>
      </w:r>
    </w:p>
    <w:p w:rsidR="00F30BD3" w:rsidRPr="00FC6DA7" w:rsidRDefault="00F30BD3" w:rsidP="00F30BD3">
      <w:pPr>
        <w:ind w:right="5103"/>
        <w:jc w:val="both"/>
        <w:rPr>
          <w:rFonts w:ascii="Calibri" w:hAnsi="Calibri"/>
          <w:b/>
          <w:color w:val="0F243E" w:themeColor="text2" w:themeShade="80"/>
          <w:sz w:val="24"/>
          <w:szCs w:val="24"/>
        </w:rPr>
      </w:pPr>
      <w:r w:rsidRPr="00FC6DA7">
        <w:rPr>
          <w:rFonts w:ascii="Calibri" w:hAnsi="Calibri"/>
          <w:b/>
          <w:color w:val="0F243E" w:themeColor="text2" w:themeShade="80"/>
          <w:sz w:val="24"/>
          <w:szCs w:val="24"/>
        </w:rPr>
        <w:t xml:space="preserve">Standards of </w:t>
      </w:r>
      <w:proofErr w:type="spellStart"/>
      <w:r w:rsidRPr="00FC6DA7">
        <w:rPr>
          <w:rFonts w:ascii="Calibri" w:hAnsi="Calibri"/>
          <w:b/>
          <w:color w:val="0F243E" w:themeColor="text2" w:themeShade="80"/>
          <w:sz w:val="24"/>
          <w:szCs w:val="24"/>
        </w:rPr>
        <w:t>Behaviour</w:t>
      </w:r>
      <w:proofErr w:type="spellEnd"/>
      <w:r w:rsidRPr="00FC6DA7">
        <w:rPr>
          <w:rFonts w:ascii="Calibri" w:hAnsi="Calibri"/>
          <w:b/>
          <w:color w:val="0F243E" w:themeColor="text2" w:themeShade="80"/>
          <w:sz w:val="24"/>
          <w:szCs w:val="24"/>
        </w:rPr>
        <w:t xml:space="preserve"> and Conduct</w:t>
      </w:r>
    </w:p>
    <w:p w:rsidR="00F30BD3" w:rsidRPr="00FC6DA7" w:rsidRDefault="00F30BD3" w:rsidP="00F30BD3">
      <w:pPr>
        <w:spacing w:after="240"/>
        <w:ind w:right="-74"/>
        <w:jc w:val="both"/>
        <w:rPr>
          <w:rFonts w:ascii="Calibri" w:hAnsi="Calibri"/>
          <w:sz w:val="24"/>
          <w:szCs w:val="24"/>
        </w:rPr>
      </w:pPr>
      <w:r w:rsidRPr="00FC6DA7">
        <w:rPr>
          <w:rFonts w:ascii="Calibri" w:hAnsi="Calibri"/>
          <w:sz w:val="24"/>
          <w:szCs w:val="24"/>
        </w:rPr>
        <w:t>Employees are expected to act at all times with due consideration for others and in a manner befitting their position as employees of the Church and as professionals, whatever their job.</w:t>
      </w:r>
    </w:p>
    <w:p w:rsidR="00F30BD3" w:rsidRPr="00FC6DA7" w:rsidRDefault="00F30BD3" w:rsidP="00F30BD3">
      <w:pPr>
        <w:ind w:right="5103"/>
        <w:jc w:val="both"/>
        <w:rPr>
          <w:rFonts w:ascii="Calibri" w:hAnsi="Calibri"/>
          <w:b/>
          <w:color w:val="0F243E" w:themeColor="text2" w:themeShade="80"/>
          <w:sz w:val="24"/>
          <w:szCs w:val="24"/>
        </w:rPr>
      </w:pPr>
      <w:r w:rsidRPr="00FC6DA7">
        <w:rPr>
          <w:rFonts w:ascii="Calibri" w:hAnsi="Calibri"/>
          <w:b/>
          <w:color w:val="0F243E" w:themeColor="text2" w:themeShade="80"/>
          <w:sz w:val="24"/>
          <w:szCs w:val="24"/>
        </w:rPr>
        <w:t>Health and Safety Responsibilities</w:t>
      </w:r>
    </w:p>
    <w:p w:rsidR="00F30BD3" w:rsidRPr="00FC6DA7" w:rsidRDefault="00F30BD3" w:rsidP="00F30BD3">
      <w:pPr>
        <w:spacing w:after="240"/>
        <w:ind w:right="-74"/>
        <w:jc w:val="both"/>
        <w:rPr>
          <w:rFonts w:ascii="Calibri" w:hAnsi="Calibri"/>
          <w:sz w:val="24"/>
          <w:szCs w:val="24"/>
        </w:rPr>
      </w:pPr>
      <w:r w:rsidRPr="00FC6DA7">
        <w:rPr>
          <w:rFonts w:ascii="Calibri" w:hAnsi="Calibri"/>
          <w:sz w:val="24"/>
          <w:szCs w:val="24"/>
        </w:rPr>
        <w:t xml:space="preserve">The Newcastle Diocesan Board of Finance takes Health and Safety at work very seriously and require their employees to </w:t>
      </w:r>
      <w:proofErr w:type="spellStart"/>
      <w:r w:rsidRPr="00FC6DA7">
        <w:rPr>
          <w:rFonts w:ascii="Calibri" w:hAnsi="Calibri"/>
          <w:sz w:val="24"/>
          <w:szCs w:val="24"/>
        </w:rPr>
        <w:t>familiarise</w:t>
      </w:r>
      <w:proofErr w:type="spellEnd"/>
      <w:r w:rsidRPr="00FC6DA7">
        <w:rPr>
          <w:rFonts w:ascii="Calibri" w:hAnsi="Calibri"/>
          <w:sz w:val="24"/>
          <w:szCs w:val="24"/>
        </w:rPr>
        <w:t xml:space="preserve"> themselves with, and follow, their policy.</w:t>
      </w:r>
    </w:p>
    <w:p w:rsidR="00F30BD3" w:rsidRPr="00FC6DA7" w:rsidRDefault="00F30BD3">
      <w:pPr>
        <w:spacing w:line="240" w:lineRule="auto"/>
        <w:ind w:right="5103"/>
        <w:jc w:val="both"/>
        <w:rPr>
          <w:rFonts w:ascii="Calibri" w:eastAsia="Calibri" w:hAnsi="Calibri" w:cs="Calibri"/>
          <w:b/>
          <w:color w:val="17365D"/>
          <w:sz w:val="24"/>
          <w:szCs w:val="24"/>
        </w:rPr>
      </w:pPr>
    </w:p>
    <w:p w:rsidR="00F30BD3" w:rsidRDefault="00F30BD3">
      <w:pPr>
        <w:spacing w:line="240" w:lineRule="auto"/>
        <w:ind w:right="5103"/>
        <w:jc w:val="both"/>
        <w:rPr>
          <w:rFonts w:ascii="Calibri" w:eastAsia="Calibri" w:hAnsi="Calibri" w:cs="Calibri"/>
          <w:b/>
          <w:color w:val="17365D"/>
          <w:sz w:val="28"/>
          <w:szCs w:val="28"/>
        </w:rPr>
      </w:pPr>
    </w:p>
    <w:p w:rsidR="00F30BD3" w:rsidRDefault="00F30BD3">
      <w:pPr>
        <w:spacing w:line="240" w:lineRule="auto"/>
        <w:ind w:right="5103"/>
        <w:jc w:val="both"/>
        <w:rPr>
          <w:rFonts w:ascii="Calibri" w:eastAsia="Calibri" w:hAnsi="Calibri" w:cs="Calibri"/>
          <w:b/>
          <w:color w:val="17365D"/>
          <w:sz w:val="28"/>
          <w:szCs w:val="28"/>
        </w:rPr>
      </w:pPr>
    </w:p>
    <w:p w:rsidR="00F30BD3" w:rsidRDefault="00F30BD3">
      <w:pPr>
        <w:spacing w:line="240" w:lineRule="auto"/>
        <w:ind w:right="5103"/>
        <w:jc w:val="both"/>
        <w:rPr>
          <w:rFonts w:ascii="Calibri" w:eastAsia="Calibri" w:hAnsi="Calibri" w:cs="Calibri"/>
          <w:b/>
          <w:color w:val="17365D"/>
          <w:sz w:val="28"/>
          <w:szCs w:val="28"/>
        </w:rPr>
      </w:pPr>
    </w:p>
    <w:p w:rsidR="00F30BD3" w:rsidRDefault="00F30BD3">
      <w:pPr>
        <w:spacing w:line="240" w:lineRule="auto"/>
        <w:ind w:right="5103"/>
        <w:jc w:val="both"/>
        <w:rPr>
          <w:rFonts w:ascii="Calibri" w:eastAsia="Calibri" w:hAnsi="Calibri" w:cs="Calibri"/>
          <w:b/>
          <w:color w:val="17365D"/>
          <w:sz w:val="28"/>
          <w:szCs w:val="28"/>
        </w:rPr>
      </w:pPr>
    </w:p>
    <w:p w:rsidR="00F30BD3" w:rsidRDefault="00F30BD3">
      <w:pPr>
        <w:spacing w:line="240" w:lineRule="auto"/>
        <w:ind w:right="5103"/>
        <w:jc w:val="both"/>
        <w:rPr>
          <w:rFonts w:ascii="Calibri" w:eastAsia="Calibri" w:hAnsi="Calibri" w:cs="Calibri"/>
          <w:b/>
          <w:color w:val="17365D"/>
          <w:sz w:val="28"/>
          <w:szCs w:val="28"/>
        </w:rPr>
      </w:pPr>
    </w:p>
    <w:p w:rsidR="00F30BD3" w:rsidRPr="00FC6DA7" w:rsidRDefault="005708C8">
      <w:pPr>
        <w:spacing w:line="240" w:lineRule="auto"/>
        <w:ind w:right="5103"/>
        <w:jc w:val="both"/>
        <w:rPr>
          <w:rFonts w:ascii="Calibri" w:eastAsia="Calibri" w:hAnsi="Calibri" w:cs="Calibri"/>
          <w:b/>
          <w:color w:val="002060"/>
          <w:sz w:val="44"/>
          <w:szCs w:val="44"/>
        </w:rPr>
      </w:pPr>
      <w:r w:rsidRPr="00FC6DA7">
        <w:rPr>
          <w:rFonts w:ascii="Calibri" w:eastAsia="Calibri" w:hAnsi="Calibri" w:cs="Calibri"/>
          <w:b/>
          <w:color w:val="002060"/>
          <w:sz w:val="44"/>
          <w:szCs w:val="44"/>
        </w:rPr>
        <w:t>Terms and Conditions</w:t>
      </w:r>
    </w:p>
    <w:p w:rsidR="00F30BD3" w:rsidRPr="00F30BD3" w:rsidRDefault="00F30BD3">
      <w:pPr>
        <w:spacing w:line="240" w:lineRule="auto"/>
        <w:ind w:right="5103"/>
        <w:jc w:val="both"/>
        <w:rPr>
          <w:rFonts w:ascii="Calibri" w:eastAsia="Calibri" w:hAnsi="Calibri" w:cs="Calibri"/>
          <w:b/>
          <w:color w:val="17365D"/>
          <w:sz w:val="28"/>
          <w:szCs w:val="28"/>
        </w:rPr>
      </w:pPr>
    </w:p>
    <w:tbl>
      <w:tblPr>
        <w:tblStyle w:val="a2"/>
        <w:tblW w:w="14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5"/>
        <w:gridCol w:w="10915"/>
      </w:tblGrid>
      <w:tr w:rsidR="003E7B45">
        <w:tc>
          <w:tcPr>
            <w:tcW w:w="3255" w:type="dxa"/>
            <w:tcBorders>
              <w:bottom w:val="single" w:sz="4" w:space="0" w:color="000000"/>
            </w:tcBorders>
            <w:shd w:val="clear" w:color="auto" w:fill="17365D"/>
          </w:tcPr>
          <w:p w:rsidR="003E7B45" w:rsidRDefault="002A1C31">
            <w:pPr>
              <w:spacing w:before="60" w:after="60" w:line="240" w:lineRule="auto"/>
              <w:rPr>
                <w:rFonts w:ascii="Calibri" w:eastAsia="Calibri" w:hAnsi="Calibri" w:cs="Calibri"/>
                <w:b/>
                <w:color w:val="FFFFFF"/>
                <w:sz w:val="24"/>
                <w:szCs w:val="24"/>
              </w:rPr>
            </w:pPr>
            <w:r>
              <w:rPr>
                <w:rFonts w:ascii="Calibri" w:eastAsia="Calibri" w:hAnsi="Calibri" w:cs="Calibri"/>
                <w:b/>
                <w:color w:val="FFFFFF"/>
                <w:sz w:val="32"/>
                <w:szCs w:val="32"/>
              </w:rPr>
              <w:t>Salary</w:t>
            </w:r>
          </w:p>
        </w:tc>
        <w:tc>
          <w:tcPr>
            <w:tcW w:w="10915" w:type="dxa"/>
            <w:vAlign w:val="center"/>
          </w:tcPr>
          <w:p w:rsidR="00E21E3C" w:rsidRPr="00E21E3C" w:rsidRDefault="00E21E3C" w:rsidP="00E21E3C">
            <w:pPr>
              <w:spacing w:after="80" w:line="240" w:lineRule="auto"/>
              <w:ind w:left="-74"/>
              <w:jc w:val="both"/>
              <w:rPr>
                <w:rFonts w:ascii="Calibri" w:hAnsi="Calibri"/>
                <w:sz w:val="24"/>
                <w:szCs w:val="24"/>
              </w:rPr>
            </w:pPr>
            <w:r>
              <w:rPr>
                <w:rFonts w:ascii="Calibri" w:hAnsi="Calibri"/>
                <w:sz w:val="24"/>
                <w:szCs w:val="24"/>
              </w:rPr>
              <w:t xml:space="preserve"> </w:t>
            </w:r>
            <w:r w:rsidRPr="00E21E3C">
              <w:rPr>
                <w:rFonts w:ascii="Calibri" w:hAnsi="Calibri"/>
                <w:sz w:val="24"/>
                <w:szCs w:val="24"/>
              </w:rPr>
              <w:t xml:space="preserve">Salary: </w:t>
            </w:r>
            <w:r w:rsidRPr="00E21E3C">
              <w:rPr>
                <w:rFonts w:ascii="Calibri" w:hAnsi="Calibri"/>
                <w:b/>
                <w:sz w:val="24"/>
                <w:szCs w:val="24"/>
              </w:rPr>
              <w:t xml:space="preserve">Grade </w:t>
            </w:r>
            <w:r w:rsidRPr="00E21E3C">
              <w:rPr>
                <w:rFonts w:ascii="Calibri" w:hAnsi="Calibri"/>
                <w:b/>
                <w:sz w:val="24"/>
                <w:szCs w:val="24"/>
              </w:rPr>
              <w:t>3</w:t>
            </w:r>
          </w:p>
          <w:p w:rsidR="003E7B45" w:rsidRDefault="00E21E3C" w:rsidP="00E21E3C">
            <w:pPr>
              <w:spacing w:after="80" w:line="240" w:lineRule="auto"/>
              <w:jc w:val="both"/>
              <w:rPr>
                <w:rFonts w:ascii="Calibri" w:eastAsia="Calibri" w:hAnsi="Calibri" w:cs="Calibri"/>
                <w:sz w:val="24"/>
                <w:szCs w:val="24"/>
              </w:rPr>
            </w:pPr>
            <w:r w:rsidRPr="00E21E3C">
              <w:rPr>
                <w:rFonts w:ascii="Calibri" w:hAnsi="Calibri"/>
                <w:sz w:val="24"/>
                <w:szCs w:val="24"/>
              </w:rPr>
              <w:t>Probationary period</w:t>
            </w:r>
            <w:r w:rsidRPr="00E21E3C">
              <w:rPr>
                <w:rFonts w:ascii="Calibri" w:hAnsi="Calibri"/>
                <w:color w:val="FF0000"/>
                <w:sz w:val="24"/>
                <w:szCs w:val="24"/>
              </w:rPr>
              <w:t xml:space="preserve"> </w:t>
            </w:r>
            <w:r w:rsidRPr="00E21E3C">
              <w:rPr>
                <w:rFonts w:ascii="Calibri" w:hAnsi="Calibri"/>
                <w:sz w:val="24"/>
                <w:szCs w:val="24"/>
              </w:rPr>
              <w:t>£1</w:t>
            </w:r>
            <w:r>
              <w:rPr>
                <w:rFonts w:ascii="Calibri" w:hAnsi="Calibri"/>
                <w:sz w:val="24"/>
                <w:szCs w:val="24"/>
              </w:rPr>
              <w:t>9</w:t>
            </w:r>
            <w:r w:rsidRPr="00E21E3C">
              <w:rPr>
                <w:rFonts w:ascii="Calibri" w:hAnsi="Calibri"/>
                <w:sz w:val="24"/>
                <w:szCs w:val="24"/>
              </w:rPr>
              <w:t>,</w:t>
            </w:r>
            <w:r>
              <w:rPr>
                <w:rFonts w:ascii="Calibri" w:hAnsi="Calibri"/>
                <w:sz w:val="24"/>
                <w:szCs w:val="24"/>
              </w:rPr>
              <w:t>383</w:t>
            </w:r>
            <w:r w:rsidRPr="00E21E3C">
              <w:rPr>
                <w:rFonts w:ascii="Calibri" w:hAnsi="Calibri"/>
                <w:sz w:val="24"/>
                <w:szCs w:val="24"/>
              </w:rPr>
              <w:t xml:space="preserve"> pa (£</w:t>
            </w:r>
            <w:r>
              <w:rPr>
                <w:rFonts w:ascii="Calibri" w:hAnsi="Calibri"/>
                <w:sz w:val="24"/>
                <w:szCs w:val="24"/>
              </w:rPr>
              <w:t xml:space="preserve">38,766 </w:t>
            </w:r>
            <w:r w:rsidRPr="00E21E3C">
              <w:rPr>
                <w:rFonts w:ascii="Calibri" w:hAnsi="Calibri"/>
                <w:sz w:val="24"/>
                <w:szCs w:val="24"/>
              </w:rPr>
              <w:t>pa full-time); on completion of probationary period £</w:t>
            </w:r>
            <w:r>
              <w:rPr>
                <w:rFonts w:ascii="Calibri" w:hAnsi="Calibri"/>
                <w:sz w:val="24"/>
                <w:szCs w:val="24"/>
              </w:rPr>
              <w:t>20,403</w:t>
            </w:r>
            <w:r w:rsidRPr="00E21E3C">
              <w:rPr>
                <w:rFonts w:ascii="Calibri" w:hAnsi="Calibri"/>
                <w:sz w:val="24"/>
                <w:szCs w:val="24"/>
              </w:rPr>
              <w:t xml:space="preserve"> pa (£</w:t>
            </w:r>
            <w:r>
              <w:rPr>
                <w:rFonts w:ascii="Calibri" w:hAnsi="Calibri"/>
                <w:sz w:val="24"/>
                <w:szCs w:val="24"/>
              </w:rPr>
              <w:t>40,806</w:t>
            </w:r>
            <w:r w:rsidRPr="00E21E3C">
              <w:rPr>
                <w:rFonts w:ascii="Calibri" w:hAnsi="Calibri"/>
                <w:sz w:val="24"/>
                <w:szCs w:val="24"/>
              </w:rPr>
              <w:t xml:space="preserve"> pa full time).</w:t>
            </w:r>
            <w:r>
              <w:rPr>
                <w:rFonts w:ascii="Calibri" w:hAnsi="Calibri"/>
              </w:rPr>
              <w:t xml:space="preserve">  </w:t>
            </w:r>
          </w:p>
        </w:tc>
      </w:tr>
      <w:tr w:rsidR="003E7B45">
        <w:tc>
          <w:tcPr>
            <w:tcW w:w="3255" w:type="dxa"/>
            <w:tcBorders>
              <w:top w:val="single" w:sz="4" w:space="0" w:color="000000"/>
              <w:bottom w:val="single" w:sz="4" w:space="0" w:color="000000"/>
            </w:tcBorders>
            <w:shd w:val="clear" w:color="auto" w:fill="17365D"/>
          </w:tcPr>
          <w:p w:rsidR="003E7B45" w:rsidRDefault="002A1C31">
            <w:pPr>
              <w:spacing w:before="60" w:after="60" w:line="240" w:lineRule="auto"/>
              <w:rPr>
                <w:rFonts w:ascii="Calibri" w:eastAsia="Calibri" w:hAnsi="Calibri" w:cs="Calibri"/>
                <w:b/>
                <w:color w:val="FFFFFF"/>
                <w:sz w:val="32"/>
                <w:szCs w:val="32"/>
              </w:rPr>
            </w:pPr>
            <w:r>
              <w:rPr>
                <w:rFonts w:ascii="Calibri" w:eastAsia="Calibri" w:hAnsi="Calibri" w:cs="Calibri"/>
                <w:b/>
                <w:color w:val="FFFFFF"/>
                <w:sz w:val="32"/>
                <w:szCs w:val="32"/>
              </w:rPr>
              <w:t>Pension Contributions</w:t>
            </w:r>
          </w:p>
        </w:tc>
        <w:tc>
          <w:tcPr>
            <w:tcW w:w="10915" w:type="dxa"/>
            <w:vAlign w:val="center"/>
          </w:tcPr>
          <w:p w:rsidR="003E7B45" w:rsidRDefault="002A1C31">
            <w:pPr>
              <w:spacing w:after="80" w:line="240" w:lineRule="auto"/>
              <w:jc w:val="both"/>
              <w:rPr>
                <w:rFonts w:ascii="Calibri" w:eastAsia="Calibri" w:hAnsi="Calibri" w:cs="Calibri"/>
                <w:sz w:val="24"/>
                <w:szCs w:val="24"/>
              </w:rPr>
            </w:pPr>
            <w:r>
              <w:rPr>
                <w:rFonts w:ascii="Calibri" w:eastAsia="Calibri" w:hAnsi="Calibri" w:cs="Calibri"/>
                <w:sz w:val="24"/>
                <w:szCs w:val="24"/>
              </w:rPr>
              <w:t>Employees will be automatically enrolled into the Church Workers Pension Fund (CWPF) Pension Builder Classic Scheme. The Newcastle Diocesan Board of Finance contributes 10% of pensionable salary as an employer contribution to the Scheme.  This is a non-contributory Scheme and staff may voluntarily contribute to the Scheme if they wish to do so. Employees have a right to opt out of the Scheme after enrolment.</w:t>
            </w:r>
          </w:p>
        </w:tc>
      </w:tr>
      <w:tr w:rsidR="003E7B45">
        <w:tc>
          <w:tcPr>
            <w:tcW w:w="3255" w:type="dxa"/>
            <w:tcBorders>
              <w:top w:val="single" w:sz="4" w:space="0" w:color="000000"/>
              <w:bottom w:val="single" w:sz="4" w:space="0" w:color="000000"/>
            </w:tcBorders>
            <w:shd w:val="clear" w:color="auto" w:fill="17365D"/>
          </w:tcPr>
          <w:p w:rsidR="003E7B45" w:rsidRDefault="002A1C31">
            <w:pPr>
              <w:spacing w:before="60" w:after="60" w:line="240" w:lineRule="auto"/>
              <w:rPr>
                <w:rFonts w:ascii="Calibri" w:eastAsia="Calibri" w:hAnsi="Calibri" w:cs="Calibri"/>
                <w:b/>
                <w:color w:val="FFFFFF"/>
                <w:sz w:val="32"/>
                <w:szCs w:val="32"/>
              </w:rPr>
            </w:pPr>
            <w:r>
              <w:rPr>
                <w:rFonts w:ascii="Calibri" w:eastAsia="Calibri" w:hAnsi="Calibri" w:cs="Calibri"/>
                <w:b/>
                <w:color w:val="FFFFFF"/>
                <w:sz w:val="32"/>
                <w:szCs w:val="32"/>
              </w:rPr>
              <w:t>Hours of Duty</w:t>
            </w:r>
          </w:p>
        </w:tc>
        <w:tc>
          <w:tcPr>
            <w:tcW w:w="10915" w:type="dxa"/>
          </w:tcPr>
          <w:p w:rsidR="003E7B45" w:rsidRDefault="002A1C31">
            <w:pPr>
              <w:spacing w:after="80" w:line="240" w:lineRule="auto"/>
              <w:jc w:val="both"/>
              <w:rPr>
                <w:rFonts w:ascii="Calibri" w:eastAsia="Calibri" w:hAnsi="Calibri" w:cs="Calibri"/>
                <w:sz w:val="24"/>
                <w:szCs w:val="24"/>
              </w:rPr>
            </w:pPr>
            <w:r>
              <w:rPr>
                <w:rFonts w:ascii="Calibri" w:eastAsia="Calibri" w:hAnsi="Calibri" w:cs="Calibri"/>
                <w:sz w:val="24"/>
                <w:szCs w:val="24"/>
              </w:rPr>
              <w:t>The post is offered on a part-time basis working 18.75 hours per week. The post holder must be able to work on Sundays. The post may require availability and attendance at evening and weekend meetings and events. Overtime is not paid but time off in lieu is provided. Lunch and any other breaks are unpaid.</w:t>
            </w:r>
          </w:p>
        </w:tc>
      </w:tr>
      <w:tr w:rsidR="003E7B45">
        <w:tc>
          <w:tcPr>
            <w:tcW w:w="3255" w:type="dxa"/>
            <w:tcBorders>
              <w:top w:val="single" w:sz="4" w:space="0" w:color="000000"/>
              <w:bottom w:val="single" w:sz="4" w:space="0" w:color="000000"/>
            </w:tcBorders>
            <w:shd w:val="clear" w:color="auto" w:fill="17365D"/>
          </w:tcPr>
          <w:p w:rsidR="003E7B45" w:rsidRDefault="002A1C31">
            <w:pPr>
              <w:spacing w:before="60" w:after="60" w:line="240" w:lineRule="auto"/>
              <w:rPr>
                <w:rFonts w:ascii="Calibri" w:eastAsia="Calibri" w:hAnsi="Calibri" w:cs="Calibri"/>
                <w:b/>
                <w:color w:val="FFFFFF"/>
                <w:sz w:val="32"/>
                <w:szCs w:val="32"/>
              </w:rPr>
            </w:pPr>
            <w:r>
              <w:rPr>
                <w:rFonts w:ascii="Calibri" w:eastAsia="Calibri" w:hAnsi="Calibri" w:cs="Calibri"/>
                <w:b/>
                <w:color w:val="FFFFFF"/>
                <w:sz w:val="32"/>
                <w:szCs w:val="32"/>
              </w:rPr>
              <w:t>Annual Leave</w:t>
            </w:r>
          </w:p>
        </w:tc>
        <w:tc>
          <w:tcPr>
            <w:tcW w:w="10915" w:type="dxa"/>
          </w:tcPr>
          <w:p w:rsidR="003E7B45" w:rsidRDefault="002A1C31">
            <w:pPr>
              <w:spacing w:after="80" w:line="240" w:lineRule="auto"/>
              <w:jc w:val="both"/>
              <w:rPr>
                <w:rFonts w:ascii="Calibri" w:eastAsia="Calibri" w:hAnsi="Calibri" w:cs="Calibri"/>
                <w:sz w:val="24"/>
                <w:szCs w:val="24"/>
              </w:rPr>
            </w:pPr>
            <w:r>
              <w:rPr>
                <w:rFonts w:ascii="Calibri" w:eastAsia="Calibri" w:hAnsi="Calibri" w:cs="Calibri"/>
                <w:sz w:val="24"/>
                <w:szCs w:val="24"/>
              </w:rPr>
              <w:t>The leave year runs from 1st January to 31st December. Full-time staff receive 25 days paid leave per leave year exclusive of 8 public holidays and 4 additional holidays approved by the Board. Part-time employees receive a pro rata allocation of holiday.</w:t>
            </w:r>
          </w:p>
        </w:tc>
      </w:tr>
      <w:tr w:rsidR="003E7B45">
        <w:tc>
          <w:tcPr>
            <w:tcW w:w="3255" w:type="dxa"/>
            <w:tcBorders>
              <w:top w:val="single" w:sz="4" w:space="0" w:color="000000"/>
            </w:tcBorders>
            <w:shd w:val="clear" w:color="auto" w:fill="17365D"/>
          </w:tcPr>
          <w:p w:rsidR="003E7B45" w:rsidRDefault="002A1C31">
            <w:pPr>
              <w:spacing w:before="60" w:after="60" w:line="240" w:lineRule="auto"/>
              <w:rPr>
                <w:rFonts w:ascii="Calibri" w:eastAsia="Calibri" w:hAnsi="Calibri" w:cs="Calibri"/>
                <w:b/>
                <w:color w:val="FFFFFF"/>
                <w:sz w:val="32"/>
                <w:szCs w:val="32"/>
              </w:rPr>
            </w:pPr>
            <w:r>
              <w:rPr>
                <w:rFonts w:ascii="Calibri" w:eastAsia="Calibri" w:hAnsi="Calibri" w:cs="Calibri"/>
                <w:b/>
                <w:color w:val="FFFFFF"/>
                <w:sz w:val="32"/>
                <w:szCs w:val="32"/>
              </w:rPr>
              <w:t>Contract</w:t>
            </w:r>
          </w:p>
        </w:tc>
        <w:tc>
          <w:tcPr>
            <w:tcW w:w="10915" w:type="dxa"/>
          </w:tcPr>
          <w:p w:rsidR="003E7B45" w:rsidRDefault="002A1C31">
            <w:pPr>
              <w:spacing w:after="80" w:line="240" w:lineRule="auto"/>
              <w:jc w:val="both"/>
              <w:rPr>
                <w:rFonts w:ascii="Calibri" w:eastAsia="Calibri" w:hAnsi="Calibri" w:cs="Calibri"/>
                <w:sz w:val="24"/>
                <w:szCs w:val="24"/>
              </w:rPr>
            </w:pPr>
            <w:r>
              <w:rPr>
                <w:rFonts w:ascii="Calibri" w:eastAsia="Calibri" w:hAnsi="Calibri" w:cs="Calibri"/>
                <w:sz w:val="24"/>
                <w:szCs w:val="24"/>
              </w:rPr>
              <w:t>The employer is the Newcastle Diocesan Board of Finance.  The post is permanent and is subject to a six month probationary period.</w:t>
            </w:r>
          </w:p>
        </w:tc>
      </w:tr>
    </w:tbl>
    <w:p w:rsidR="003E7B45" w:rsidRDefault="002A1C31">
      <w:pPr>
        <w:spacing w:before="200" w:line="240" w:lineRule="auto"/>
        <w:ind w:right="5103"/>
        <w:jc w:val="both"/>
        <w:rPr>
          <w:rFonts w:ascii="Calibri" w:eastAsia="Calibri" w:hAnsi="Calibri" w:cs="Calibri"/>
          <w:b/>
          <w:color w:val="17365D"/>
          <w:sz w:val="36"/>
          <w:szCs w:val="36"/>
        </w:rPr>
      </w:pPr>
      <w:r>
        <w:rPr>
          <w:rFonts w:ascii="Calibri" w:eastAsia="Calibri" w:hAnsi="Calibri" w:cs="Calibri"/>
          <w:b/>
          <w:color w:val="17365D"/>
          <w:sz w:val="36"/>
          <w:szCs w:val="36"/>
        </w:rPr>
        <w:t>Application and Selection Process</w:t>
      </w:r>
    </w:p>
    <w:p w:rsidR="003E7B45" w:rsidRPr="00E21E3C" w:rsidRDefault="002A1C31">
      <w:pPr>
        <w:spacing w:line="240" w:lineRule="auto"/>
        <w:ind w:left="10"/>
        <w:rPr>
          <w:rFonts w:ascii="Calibri" w:eastAsia="Calibri" w:hAnsi="Calibri" w:cs="Calibri"/>
          <w:b/>
          <w:sz w:val="24"/>
          <w:szCs w:val="24"/>
        </w:rPr>
      </w:pPr>
      <w:r w:rsidRPr="00E21E3C">
        <w:rPr>
          <w:rFonts w:ascii="Calibri" w:eastAsia="Calibri" w:hAnsi="Calibri" w:cs="Calibri"/>
          <w:sz w:val="24"/>
          <w:szCs w:val="24"/>
        </w:rPr>
        <w:t xml:space="preserve">Closing date for receipt of applications: </w:t>
      </w:r>
      <w:r w:rsidR="00922CD9" w:rsidRPr="00E21E3C">
        <w:rPr>
          <w:rFonts w:ascii="Calibri" w:eastAsia="Calibri" w:hAnsi="Calibri" w:cs="Calibri"/>
          <w:sz w:val="24"/>
          <w:szCs w:val="24"/>
        </w:rPr>
        <w:t xml:space="preserve">midday on </w:t>
      </w:r>
      <w:r w:rsidR="00E21E3C">
        <w:rPr>
          <w:rFonts w:ascii="Calibri" w:eastAsia="Calibri" w:hAnsi="Calibri" w:cs="Calibri"/>
          <w:sz w:val="24"/>
          <w:szCs w:val="24"/>
        </w:rPr>
        <w:t>Wednes</w:t>
      </w:r>
      <w:r w:rsidR="00922CD9" w:rsidRPr="00E21E3C">
        <w:rPr>
          <w:rFonts w:ascii="Calibri" w:eastAsia="Calibri" w:hAnsi="Calibri" w:cs="Calibri"/>
          <w:sz w:val="24"/>
          <w:szCs w:val="24"/>
        </w:rPr>
        <w:t>day 1</w:t>
      </w:r>
      <w:r w:rsidR="00E21E3C">
        <w:rPr>
          <w:rFonts w:ascii="Calibri" w:eastAsia="Calibri" w:hAnsi="Calibri" w:cs="Calibri"/>
          <w:sz w:val="24"/>
          <w:szCs w:val="24"/>
        </w:rPr>
        <w:t>6</w:t>
      </w:r>
      <w:r w:rsidR="00922CD9" w:rsidRPr="00E21E3C">
        <w:rPr>
          <w:rFonts w:ascii="Calibri" w:eastAsia="Calibri" w:hAnsi="Calibri" w:cs="Calibri"/>
          <w:sz w:val="24"/>
          <w:szCs w:val="24"/>
          <w:vertAlign w:val="superscript"/>
        </w:rPr>
        <w:t>th</w:t>
      </w:r>
      <w:r w:rsidR="00E21E3C">
        <w:rPr>
          <w:rFonts w:ascii="Calibri" w:eastAsia="Calibri" w:hAnsi="Calibri" w:cs="Calibri"/>
          <w:sz w:val="24"/>
          <w:szCs w:val="24"/>
        </w:rPr>
        <w:t xml:space="preserve"> June 2021.</w:t>
      </w:r>
      <w:r w:rsidR="00922CD9" w:rsidRPr="00E21E3C">
        <w:rPr>
          <w:rFonts w:ascii="Calibri" w:eastAsia="Calibri" w:hAnsi="Calibri" w:cs="Calibri"/>
          <w:b/>
          <w:sz w:val="24"/>
          <w:szCs w:val="24"/>
        </w:rPr>
        <w:t xml:space="preserve">  </w:t>
      </w:r>
      <w:r w:rsidR="00922CD9" w:rsidRPr="00E21E3C">
        <w:rPr>
          <w:rFonts w:ascii="Calibri" w:eastAsia="Calibri" w:hAnsi="Calibri" w:cs="Calibri"/>
          <w:sz w:val="24"/>
          <w:szCs w:val="24"/>
        </w:rPr>
        <w:t>Interviews will be held on Wednesday 30</w:t>
      </w:r>
      <w:r w:rsidR="00922CD9" w:rsidRPr="00E21E3C">
        <w:rPr>
          <w:rFonts w:ascii="Calibri" w:eastAsia="Calibri" w:hAnsi="Calibri" w:cs="Calibri"/>
          <w:sz w:val="24"/>
          <w:szCs w:val="24"/>
          <w:vertAlign w:val="superscript"/>
        </w:rPr>
        <w:t>th</w:t>
      </w:r>
      <w:r w:rsidR="00922CD9" w:rsidRPr="00E21E3C">
        <w:rPr>
          <w:rFonts w:ascii="Calibri" w:eastAsia="Calibri" w:hAnsi="Calibri" w:cs="Calibri"/>
          <w:sz w:val="24"/>
          <w:szCs w:val="24"/>
        </w:rPr>
        <w:t xml:space="preserve"> June 2021.</w:t>
      </w:r>
    </w:p>
    <w:p w:rsidR="003E7B45" w:rsidRDefault="003E7B45">
      <w:pPr>
        <w:spacing w:line="240" w:lineRule="auto"/>
        <w:ind w:left="10"/>
        <w:rPr>
          <w:rFonts w:ascii="Calibri" w:eastAsia="Calibri" w:hAnsi="Calibri" w:cs="Calibri"/>
          <w:sz w:val="24"/>
          <w:szCs w:val="24"/>
        </w:rPr>
      </w:pPr>
    </w:p>
    <w:p w:rsidR="003E7B45" w:rsidRDefault="00510FE6">
      <w:pPr>
        <w:spacing w:after="117" w:line="240" w:lineRule="auto"/>
        <w:ind w:left="10"/>
        <w:rPr>
          <w:rFonts w:ascii="Calibri" w:eastAsia="Calibri" w:hAnsi="Calibri" w:cs="Calibri"/>
          <w:sz w:val="24"/>
          <w:szCs w:val="24"/>
        </w:rPr>
      </w:pPr>
      <w:r>
        <w:rPr>
          <w:rFonts w:ascii="Calibri" w:eastAsia="Calibri" w:hAnsi="Calibri" w:cs="Calibri"/>
          <w:sz w:val="24"/>
          <w:szCs w:val="24"/>
        </w:rPr>
        <w:t>Please</w:t>
      </w:r>
      <w:r w:rsidR="002A1C31">
        <w:rPr>
          <w:rFonts w:ascii="Calibri" w:eastAsia="Calibri" w:hAnsi="Calibri" w:cs="Calibri"/>
          <w:sz w:val="24"/>
          <w:szCs w:val="24"/>
        </w:rPr>
        <w:t xml:space="preserve"> e-mail your completed application form to </w:t>
      </w:r>
      <w:hyperlink r:id="rId16">
        <w:r w:rsidR="002A1C31">
          <w:rPr>
            <w:rFonts w:ascii="Calibri" w:eastAsia="Calibri" w:hAnsi="Calibri" w:cs="Calibri"/>
            <w:color w:val="1155CC"/>
            <w:sz w:val="24"/>
            <w:szCs w:val="24"/>
            <w:u w:val="single"/>
          </w:rPr>
          <w:t>recruitment@newcastle.anglican.org</w:t>
        </w:r>
      </w:hyperlink>
      <w:r w:rsidR="002A1C31">
        <w:rPr>
          <w:rFonts w:ascii="Calibri" w:eastAsia="Calibri" w:hAnsi="Calibri" w:cs="Calibri"/>
          <w:sz w:val="24"/>
          <w:szCs w:val="24"/>
        </w:rPr>
        <w:t xml:space="preserve"> </w:t>
      </w:r>
    </w:p>
    <w:sectPr w:rsidR="003E7B45">
      <w:headerReference w:type="default" r:id="rId17"/>
      <w:pgSz w:w="16839" w:h="11907" w:orient="landscape"/>
      <w:pgMar w:top="1440" w:right="1440" w:bottom="1418"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51728" w:rsidRDefault="00551728">
      <w:pPr>
        <w:spacing w:line="240" w:lineRule="auto"/>
      </w:pPr>
      <w:r>
        <w:separator/>
      </w:r>
    </w:p>
  </w:endnote>
  <w:endnote w:type="continuationSeparator" w:id="0">
    <w:p w:rsidR="00551728" w:rsidRDefault="0055172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51728" w:rsidRDefault="00551728">
      <w:pPr>
        <w:spacing w:line="240" w:lineRule="auto"/>
      </w:pPr>
      <w:r>
        <w:separator/>
      </w:r>
    </w:p>
  </w:footnote>
  <w:footnote w:type="continuationSeparator" w:id="0">
    <w:p w:rsidR="00551728" w:rsidRDefault="0055172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1728" w:rsidRDefault="00551728"/>
  <w:p w:rsidR="00551728" w:rsidRDefault="00551728">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D65150"/>
    <w:multiLevelType w:val="multilevel"/>
    <w:tmpl w:val="7BAC17D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1E205BDB"/>
    <w:multiLevelType w:val="multilevel"/>
    <w:tmpl w:val="46AE02B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34403467"/>
    <w:multiLevelType w:val="multilevel"/>
    <w:tmpl w:val="FCF01C7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4D7B26B5"/>
    <w:multiLevelType w:val="hybridMultilevel"/>
    <w:tmpl w:val="62281A32"/>
    <w:lvl w:ilvl="0" w:tplc="6B68EC86">
      <w:start w:val="1"/>
      <w:numFmt w:val="bullet"/>
      <w:lvlText w:val="•"/>
      <w:lvlJc w:val="left"/>
      <w:pPr>
        <w:ind w:left="17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2FC51FE">
      <w:start w:val="1"/>
      <w:numFmt w:val="bullet"/>
      <w:lvlText w:val="o"/>
      <w:lvlJc w:val="left"/>
      <w:pPr>
        <w:ind w:left="25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460CB4A">
      <w:start w:val="1"/>
      <w:numFmt w:val="bullet"/>
      <w:lvlText w:val="▪"/>
      <w:lvlJc w:val="left"/>
      <w:pPr>
        <w:ind w:left="32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C5E88E0">
      <w:start w:val="1"/>
      <w:numFmt w:val="bullet"/>
      <w:lvlText w:val="•"/>
      <w:lvlJc w:val="left"/>
      <w:pPr>
        <w:ind w:left="39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B80FC4C">
      <w:start w:val="1"/>
      <w:numFmt w:val="bullet"/>
      <w:lvlText w:val="o"/>
      <w:lvlJc w:val="left"/>
      <w:pPr>
        <w:ind w:left="46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38A698C">
      <w:start w:val="1"/>
      <w:numFmt w:val="bullet"/>
      <w:lvlText w:val="▪"/>
      <w:lvlJc w:val="left"/>
      <w:pPr>
        <w:ind w:left="53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D42B258">
      <w:start w:val="1"/>
      <w:numFmt w:val="bullet"/>
      <w:lvlText w:val="•"/>
      <w:lvlJc w:val="left"/>
      <w:pPr>
        <w:ind w:left="61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99AF7D6">
      <w:start w:val="1"/>
      <w:numFmt w:val="bullet"/>
      <w:lvlText w:val="o"/>
      <w:lvlJc w:val="left"/>
      <w:pPr>
        <w:ind w:left="68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6848D4C">
      <w:start w:val="1"/>
      <w:numFmt w:val="bullet"/>
      <w:lvlText w:val="▪"/>
      <w:lvlJc w:val="left"/>
      <w:pPr>
        <w:ind w:left="75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4F355F19"/>
    <w:multiLevelType w:val="multilevel"/>
    <w:tmpl w:val="315047D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7C3A0A51"/>
    <w:multiLevelType w:val="multilevel"/>
    <w:tmpl w:val="C9A41BA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0"/>
  </w:num>
  <w:num w:numId="2">
    <w:abstractNumId w:val="1"/>
  </w:num>
  <w:num w:numId="3">
    <w:abstractNumId w:val="2"/>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7B45"/>
    <w:rsid w:val="00056A32"/>
    <w:rsid w:val="00060E69"/>
    <w:rsid w:val="000B71BA"/>
    <w:rsid w:val="000E71FC"/>
    <w:rsid w:val="000F5630"/>
    <w:rsid w:val="00185EEB"/>
    <w:rsid w:val="0020064B"/>
    <w:rsid w:val="00227CA6"/>
    <w:rsid w:val="0025166F"/>
    <w:rsid w:val="002A1C31"/>
    <w:rsid w:val="002B1C75"/>
    <w:rsid w:val="002D39CD"/>
    <w:rsid w:val="0037336E"/>
    <w:rsid w:val="003E7B45"/>
    <w:rsid w:val="00453FE3"/>
    <w:rsid w:val="0049430B"/>
    <w:rsid w:val="004B50CD"/>
    <w:rsid w:val="0050310E"/>
    <w:rsid w:val="00510FE6"/>
    <w:rsid w:val="00542839"/>
    <w:rsid w:val="00551728"/>
    <w:rsid w:val="005708C8"/>
    <w:rsid w:val="00575A36"/>
    <w:rsid w:val="005C1AD4"/>
    <w:rsid w:val="005D284D"/>
    <w:rsid w:val="005F608E"/>
    <w:rsid w:val="006230A5"/>
    <w:rsid w:val="0065095E"/>
    <w:rsid w:val="00686B76"/>
    <w:rsid w:val="00691CE2"/>
    <w:rsid w:val="00780114"/>
    <w:rsid w:val="00853437"/>
    <w:rsid w:val="008D071C"/>
    <w:rsid w:val="008F309C"/>
    <w:rsid w:val="008F71C7"/>
    <w:rsid w:val="00922CD9"/>
    <w:rsid w:val="009B4D1F"/>
    <w:rsid w:val="00A01400"/>
    <w:rsid w:val="00A159DF"/>
    <w:rsid w:val="00B85290"/>
    <w:rsid w:val="00B97DB3"/>
    <w:rsid w:val="00C76E8A"/>
    <w:rsid w:val="00CB5CC7"/>
    <w:rsid w:val="00D329BE"/>
    <w:rsid w:val="00D533B5"/>
    <w:rsid w:val="00DE3CC1"/>
    <w:rsid w:val="00E07BB0"/>
    <w:rsid w:val="00E21E3C"/>
    <w:rsid w:val="00E2759C"/>
    <w:rsid w:val="00EA4FC6"/>
    <w:rsid w:val="00F052EB"/>
    <w:rsid w:val="00F30BD3"/>
    <w:rsid w:val="00FC6DA7"/>
    <w:rsid w:val="00FF23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024F52"/>
  <w15:docId w15:val="{F786ED6A-C4A8-41EF-B21E-EB588EFDA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paragraph" w:styleId="BalloonText">
    <w:name w:val="Balloon Text"/>
    <w:basedOn w:val="Normal"/>
    <w:link w:val="BalloonTextChar"/>
    <w:uiPriority w:val="99"/>
    <w:semiHidden/>
    <w:unhideWhenUsed/>
    <w:rsid w:val="00FC6DA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6DA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recruitment@newcastle.anglican.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F9C9C3-BDB2-4104-8241-70066C41D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1871</Words>
  <Characters>10671</Characters>
  <Application>Microsoft Office Word</Application>
  <DocSecurity>4</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 Saner-Haigh</dc:creator>
  <cp:lastModifiedBy>Elaine Frecknall</cp:lastModifiedBy>
  <cp:revision>2</cp:revision>
  <dcterms:created xsi:type="dcterms:W3CDTF">2021-06-08T14:02:00Z</dcterms:created>
  <dcterms:modified xsi:type="dcterms:W3CDTF">2021-06-08T14:02:00Z</dcterms:modified>
</cp:coreProperties>
</file>